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D7" w:rsidRPr="005B2326" w:rsidRDefault="00066AD7" w:rsidP="00066AD7">
      <w:pPr>
        <w:spacing w:after="0"/>
        <w:rPr>
          <w:b/>
          <w:sz w:val="18"/>
          <w:szCs w:val="18"/>
        </w:rPr>
      </w:pPr>
    </w:p>
    <w:p w:rsidR="00066AD7" w:rsidRDefault="00066AD7" w:rsidP="00066AD7">
      <w:pPr>
        <w:spacing w:after="0"/>
        <w:jc w:val="center"/>
        <w:rPr>
          <w:b/>
          <w:sz w:val="24"/>
          <w:szCs w:val="24"/>
        </w:rPr>
      </w:pPr>
      <w:r>
        <w:rPr>
          <w:b/>
          <w:sz w:val="24"/>
          <w:szCs w:val="24"/>
        </w:rPr>
        <w:t>MEETING MINUTES</w:t>
      </w:r>
    </w:p>
    <w:p w:rsidR="00066AD7" w:rsidRDefault="00066AD7" w:rsidP="00066AD7">
      <w:pPr>
        <w:spacing w:after="0"/>
        <w:jc w:val="center"/>
        <w:rPr>
          <w:b/>
          <w:sz w:val="24"/>
          <w:szCs w:val="24"/>
        </w:rPr>
      </w:pPr>
      <w:r>
        <w:rPr>
          <w:b/>
          <w:sz w:val="24"/>
          <w:szCs w:val="24"/>
        </w:rPr>
        <w:t>APCO/NENA JOINT MEETING</w:t>
      </w:r>
    </w:p>
    <w:p w:rsidR="00066AD7" w:rsidRDefault="00066AD7" w:rsidP="00066AD7">
      <w:pPr>
        <w:spacing w:after="0" w:line="240" w:lineRule="auto"/>
        <w:jc w:val="center"/>
        <w:rPr>
          <w:b/>
          <w:sz w:val="24"/>
          <w:szCs w:val="24"/>
        </w:rPr>
      </w:pPr>
      <w:r>
        <w:rPr>
          <w:b/>
          <w:sz w:val="24"/>
          <w:szCs w:val="24"/>
        </w:rPr>
        <w:t>Thursday, September 10, 2020</w:t>
      </w:r>
      <w:r w:rsidR="002B18BF">
        <w:rPr>
          <w:b/>
          <w:sz w:val="24"/>
          <w:szCs w:val="24"/>
        </w:rPr>
        <w:t>, 10:00</w:t>
      </w:r>
      <w:r>
        <w:rPr>
          <w:b/>
          <w:sz w:val="24"/>
          <w:szCs w:val="24"/>
        </w:rPr>
        <w:t xml:space="preserve"> a.m. </w:t>
      </w:r>
    </w:p>
    <w:p w:rsidR="00066AD7" w:rsidRDefault="00066AD7" w:rsidP="00066AD7">
      <w:pPr>
        <w:spacing w:after="0" w:line="240" w:lineRule="auto"/>
        <w:jc w:val="center"/>
        <w:rPr>
          <w:b/>
          <w:sz w:val="24"/>
          <w:szCs w:val="24"/>
        </w:rPr>
      </w:pPr>
      <w:r>
        <w:rPr>
          <w:b/>
          <w:sz w:val="24"/>
          <w:szCs w:val="24"/>
        </w:rPr>
        <w:t>Virtual Meeting</w:t>
      </w:r>
    </w:p>
    <w:p w:rsidR="00066AD7" w:rsidRDefault="00066AD7" w:rsidP="00066AD7">
      <w:pPr>
        <w:spacing w:after="0" w:line="240" w:lineRule="auto"/>
        <w:rPr>
          <w:b/>
          <w:sz w:val="24"/>
          <w:szCs w:val="24"/>
        </w:rPr>
      </w:pPr>
    </w:p>
    <w:p w:rsidR="00066AD7" w:rsidRDefault="00066AD7" w:rsidP="00066AD7">
      <w:pPr>
        <w:rPr>
          <w:b/>
        </w:rPr>
      </w:pPr>
      <w:r>
        <w:rPr>
          <w:b/>
        </w:rPr>
        <w:t xml:space="preserve">Greetings </w:t>
      </w:r>
      <w:r w:rsidR="002B18BF">
        <w:rPr>
          <w:b/>
        </w:rPr>
        <w:t xml:space="preserve">extended </w:t>
      </w:r>
      <w:r>
        <w:rPr>
          <w:b/>
        </w:rPr>
        <w:t>to those in attendance by the Chapter Presidents</w:t>
      </w:r>
      <w:r w:rsidR="007A5B64">
        <w:rPr>
          <w:b/>
        </w:rPr>
        <w:t>, Christine Collom and Stephanie Lehman,</w:t>
      </w:r>
      <w:r>
        <w:rPr>
          <w:b/>
        </w:rPr>
        <w:t xml:space="preserve"> who then led the Pledge of Allegiance.</w:t>
      </w:r>
    </w:p>
    <w:p w:rsidR="00066AD7" w:rsidRPr="007A5B64" w:rsidRDefault="00066AD7" w:rsidP="00066AD7">
      <w:r>
        <w:rPr>
          <w:b/>
        </w:rPr>
        <w:t xml:space="preserve">President, Christine Collom requested approval of the </w:t>
      </w:r>
      <w:r w:rsidRPr="007A5B64">
        <w:t>Agenda</w:t>
      </w:r>
      <w:r>
        <w:rPr>
          <w:b/>
        </w:rPr>
        <w:t xml:space="preserve">. </w:t>
      </w:r>
      <w:r w:rsidR="007A5B64" w:rsidRPr="007A5B64">
        <w:t xml:space="preserve">Motion to approve by Tim Jones and seconded </w:t>
      </w:r>
      <w:r w:rsidR="007A5B64">
        <w:t xml:space="preserve">by </w:t>
      </w:r>
      <w:r w:rsidR="007A5B64" w:rsidRPr="007A5B64">
        <w:t>Dave Rapacz</w:t>
      </w:r>
      <w:r w:rsidR="002B18BF">
        <w:t xml:space="preserve">. </w:t>
      </w:r>
      <w:r w:rsidR="007A5B64" w:rsidRPr="007A5B64">
        <w:t xml:space="preserve">Chris requested to add First Net </w:t>
      </w:r>
      <w:r w:rsidR="007A5B64">
        <w:t>following Frequency C</w:t>
      </w:r>
      <w:r w:rsidR="007A5B64" w:rsidRPr="007A5B64">
        <w:t>oordination</w:t>
      </w:r>
      <w:r w:rsidR="007A5B64">
        <w:t xml:space="preserve">. Motion carried following an explanation on voting procedures we will be using. </w:t>
      </w:r>
      <w:r w:rsidR="007A5B64" w:rsidRPr="007A5B64">
        <w:t xml:space="preserve"> </w:t>
      </w:r>
    </w:p>
    <w:p w:rsidR="00066AD7" w:rsidRDefault="00066AD7" w:rsidP="00066AD7">
      <w:pPr>
        <w:spacing w:after="0"/>
        <w:rPr>
          <w:b/>
        </w:rPr>
      </w:pPr>
      <w:r>
        <w:rPr>
          <w:b/>
        </w:rPr>
        <w:t xml:space="preserve">Roll Call of the Executive Board Members present as follows: </w:t>
      </w:r>
    </w:p>
    <w:p w:rsidR="00066AD7" w:rsidRPr="00E30FD6" w:rsidRDefault="00066AD7" w:rsidP="00066AD7">
      <w:pPr>
        <w:spacing w:after="0"/>
      </w:pPr>
      <w:r>
        <w:rPr>
          <w:b/>
        </w:rPr>
        <w:t>In Attendance :</w:t>
      </w:r>
      <w:r>
        <w:rPr>
          <w:b/>
        </w:rPr>
        <w:tab/>
      </w:r>
      <w:r w:rsidR="007A5B64">
        <w:rPr>
          <w:b/>
        </w:rPr>
        <w:t xml:space="preserve">   </w:t>
      </w:r>
      <w:r w:rsidR="001358C9">
        <w:t xml:space="preserve">President, Christine </w:t>
      </w:r>
      <w:r w:rsidRPr="00E30FD6">
        <w:t xml:space="preserve">Collom; </w:t>
      </w:r>
      <w:r w:rsidR="00FD7AAB" w:rsidRPr="00E30FD6">
        <w:t xml:space="preserve"> </w:t>
      </w:r>
      <w:r w:rsidRPr="00E30FD6">
        <w:t>2</w:t>
      </w:r>
      <w:r w:rsidRPr="00E30FD6">
        <w:rPr>
          <w:vertAlign w:val="superscript"/>
        </w:rPr>
        <w:t>nd</w:t>
      </w:r>
      <w:r w:rsidRPr="00E30FD6">
        <w:t xml:space="preserve"> Vice President, Dave R</w:t>
      </w:r>
      <w:r w:rsidR="00FD7AAB" w:rsidRPr="00E30FD6">
        <w:t xml:space="preserve">apacz;  </w:t>
      </w:r>
      <w:r w:rsidR="001358C9">
        <w:t>Sgt-at-</w:t>
      </w:r>
      <w:r w:rsidR="00FD7AAB" w:rsidRPr="00E30FD6">
        <w:t>Arms, Kelley Cunningham</w:t>
      </w:r>
      <w:r w:rsidRPr="00E30FD6">
        <w:t xml:space="preserve">; </w:t>
      </w:r>
      <w:r w:rsidR="00FD7AAB" w:rsidRPr="00E30FD6">
        <w:t xml:space="preserve"> </w:t>
      </w:r>
      <w:r w:rsidR="001358C9">
        <w:t>Secretary, Michelle James</w:t>
      </w:r>
      <w:r w:rsidRPr="00E30FD6">
        <w:t xml:space="preserve">; </w:t>
      </w:r>
      <w:r w:rsidR="00FD7AAB" w:rsidRPr="00E30FD6">
        <w:t xml:space="preserve"> </w:t>
      </w:r>
      <w:r w:rsidRPr="00E30FD6">
        <w:t>Executive Counc</w:t>
      </w:r>
      <w:r w:rsidR="00FD7AAB" w:rsidRPr="00E30FD6">
        <w:t>il Representative, Kim Ostin;  Co</w:t>
      </w:r>
      <w:r w:rsidRPr="00E30FD6">
        <w:t xml:space="preserve">mmercial Representative, Larry Stidham; </w:t>
      </w:r>
      <w:r w:rsidR="00FD7AAB" w:rsidRPr="00E30FD6">
        <w:t xml:space="preserve"> </w:t>
      </w:r>
      <w:r w:rsidRPr="00E30FD6">
        <w:t>Immediate Past President, Sandra Nielsen</w:t>
      </w:r>
    </w:p>
    <w:p w:rsidR="00066AD7" w:rsidRDefault="00066AD7" w:rsidP="00066AD7">
      <w:pPr>
        <w:spacing w:after="0"/>
        <w:rPr>
          <w:b/>
        </w:rPr>
      </w:pPr>
    </w:p>
    <w:p w:rsidR="00066AD7" w:rsidRPr="001358C9" w:rsidRDefault="00FD7AAB" w:rsidP="00066AD7">
      <w:pPr>
        <w:spacing w:after="0"/>
      </w:pPr>
      <w:r w:rsidRPr="001358C9">
        <w:rPr>
          <w:b/>
        </w:rPr>
        <w:t>AP</w:t>
      </w:r>
      <w:r w:rsidR="00066AD7" w:rsidRPr="001358C9">
        <w:rPr>
          <w:b/>
        </w:rPr>
        <w:t>CO New Member Report</w:t>
      </w:r>
      <w:r w:rsidR="001358C9" w:rsidRPr="001358C9">
        <w:rPr>
          <w:b/>
        </w:rPr>
        <w:t xml:space="preserve">    </w:t>
      </w:r>
      <w:r w:rsidR="00066AD7" w:rsidRPr="001358C9">
        <w:rPr>
          <w:b/>
        </w:rPr>
        <w:t>2</w:t>
      </w:r>
      <w:r w:rsidR="00066AD7" w:rsidRPr="001358C9">
        <w:rPr>
          <w:b/>
          <w:vertAlign w:val="superscript"/>
        </w:rPr>
        <w:t>nd</w:t>
      </w:r>
      <w:r w:rsidR="00066AD7" w:rsidRPr="001358C9">
        <w:rPr>
          <w:b/>
        </w:rPr>
        <w:t xml:space="preserve"> Vice Pres.</w:t>
      </w:r>
      <w:r w:rsidR="00066AD7" w:rsidRPr="001358C9">
        <w:rPr>
          <w:b/>
        </w:rPr>
        <w:tab/>
      </w:r>
      <w:r w:rsidR="00066AD7" w:rsidRPr="001358C9">
        <w:t>Dave Rapacz</w:t>
      </w:r>
      <w:r w:rsidR="001358C9">
        <w:t xml:space="preserve"> reported since January we have gained 39 new members giving the Michigan Chapter a total of 542 members.</w:t>
      </w:r>
    </w:p>
    <w:p w:rsidR="00FD7AAB" w:rsidRDefault="00FD7AAB" w:rsidP="00066AD7">
      <w:pPr>
        <w:spacing w:after="0"/>
        <w:rPr>
          <w:b/>
        </w:rPr>
      </w:pPr>
    </w:p>
    <w:p w:rsidR="00FD7AAB" w:rsidRDefault="00E30FD6" w:rsidP="00066AD7">
      <w:pPr>
        <w:spacing w:after="0"/>
        <w:rPr>
          <w:b/>
        </w:rPr>
      </w:pPr>
      <w:r>
        <w:rPr>
          <w:b/>
        </w:rPr>
        <w:t>APCO M</w:t>
      </w:r>
      <w:r w:rsidR="00FD7AAB">
        <w:rPr>
          <w:b/>
        </w:rPr>
        <w:t xml:space="preserve">inutes </w:t>
      </w:r>
      <w:r w:rsidR="00FD7AAB" w:rsidRPr="00E30FD6">
        <w:t xml:space="preserve">from the January meeting were posted on the Chapter website. </w:t>
      </w:r>
      <w:r w:rsidR="00066AD7" w:rsidRPr="00E30FD6">
        <w:t xml:space="preserve"> </w:t>
      </w:r>
      <w:r w:rsidR="00FD7AAB" w:rsidRPr="00E30FD6">
        <w:t xml:space="preserve">A motion to approve </w:t>
      </w:r>
      <w:r w:rsidR="00FD7AAB" w:rsidRPr="001358C9">
        <w:t xml:space="preserve">the minutes was made by </w:t>
      </w:r>
      <w:r w:rsidR="001358C9">
        <w:t>Sandra Nielsen and seconded by Tammy Smith</w:t>
      </w:r>
      <w:r w:rsidR="00FD7AAB" w:rsidRPr="001358C9">
        <w:t>. Motion carried.</w:t>
      </w:r>
      <w:r w:rsidR="00066AD7" w:rsidRPr="00E30FD6">
        <w:tab/>
      </w:r>
      <w:r w:rsidR="00066AD7">
        <w:rPr>
          <w:b/>
        </w:rPr>
        <w:tab/>
      </w:r>
      <w:r w:rsidR="00066AD7">
        <w:rPr>
          <w:b/>
        </w:rPr>
        <w:tab/>
      </w:r>
      <w:r w:rsidR="00066AD7">
        <w:rPr>
          <w:b/>
        </w:rPr>
        <w:tab/>
      </w:r>
      <w:r w:rsidR="00066AD7">
        <w:rPr>
          <w:b/>
        </w:rPr>
        <w:tab/>
      </w:r>
      <w:r w:rsidR="00066AD7">
        <w:rPr>
          <w:b/>
        </w:rPr>
        <w:tab/>
      </w:r>
    </w:p>
    <w:p w:rsidR="001358C9" w:rsidRPr="00E30FD6" w:rsidRDefault="00066AD7" w:rsidP="00066AD7">
      <w:pPr>
        <w:spacing w:after="0"/>
      </w:pPr>
      <w:r w:rsidRPr="00B87E46">
        <w:rPr>
          <w:b/>
        </w:rPr>
        <w:t>APCO Treasurer’s Report</w:t>
      </w:r>
      <w:r w:rsidR="00FD7AAB">
        <w:rPr>
          <w:b/>
        </w:rPr>
        <w:t xml:space="preserve"> was provided by Phyllis Fuller. </w:t>
      </w:r>
      <w:r w:rsidR="00FD7AAB" w:rsidRPr="00E30FD6">
        <w:t>The current checking account balance as of 5/31/20 stands at $</w:t>
      </w:r>
      <w:r w:rsidR="00E30FD6" w:rsidRPr="00E30FD6">
        <w:t xml:space="preserve">55,359.91. The Schwab account balance is $80,229.77 with a total of $135.589.68. Kim reported that she and Phyllis had been in contact with our financial representative about the Schwab account. It was expected that the balance would fall due to COVID-19, however, we wanted to ensure that our financial future was being protected as much as possible. We feel confident that all is being done that is possible to protect our monies. </w:t>
      </w:r>
      <w:r w:rsidR="001358C9" w:rsidRPr="00AD3960">
        <w:t>A motion to accept the financial report was made</w:t>
      </w:r>
      <w:r w:rsidR="00EF08CE">
        <w:t xml:space="preserve"> by Pat Coates and supported by Whitney Wizner</w:t>
      </w:r>
      <w:r w:rsidR="00AD3960" w:rsidRPr="00AD3960">
        <w:t>.</w:t>
      </w:r>
      <w:r w:rsidR="00EF08CE">
        <w:t xml:space="preserve"> </w:t>
      </w:r>
      <w:r w:rsidR="001358C9" w:rsidRPr="00AD3960">
        <w:t>Motion carried.</w:t>
      </w:r>
      <w:r w:rsidR="00EF08CE">
        <w:t xml:space="preserve"> </w:t>
      </w:r>
    </w:p>
    <w:p w:rsidR="00E30FD6" w:rsidRDefault="00E30FD6" w:rsidP="00066AD7">
      <w:pPr>
        <w:spacing w:after="0"/>
        <w:rPr>
          <w:b/>
        </w:rPr>
      </w:pPr>
    </w:p>
    <w:p w:rsidR="00066AD7" w:rsidRDefault="009C363B" w:rsidP="00066AD7">
      <w:pPr>
        <w:spacing w:after="0"/>
        <w:rPr>
          <w:b/>
        </w:rPr>
      </w:pPr>
      <w:r>
        <w:rPr>
          <w:b/>
        </w:rPr>
        <w:t xml:space="preserve">APCO President, </w:t>
      </w:r>
      <w:r w:rsidR="00066AD7">
        <w:rPr>
          <w:b/>
        </w:rPr>
        <w:t>Christine Collom</w:t>
      </w:r>
      <w:r>
        <w:rPr>
          <w:b/>
        </w:rPr>
        <w:t xml:space="preserve"> </w:t>
      </w:r>
      <w:r>
        <w:t xml:space="preserve">welcomed everyone to this virtual meeting and discussed the decision that the Executive Board had made regarding the cancellation of the Annual Dinner &amp; Banquet in Frankenmuth for the first time in 65 years. The decision was made after considering possible repercussions of a COVID outbreak stemming from attendance at the meeting. She has reserved a date for 2021 and thanked Motorola for their continued support of Michigan APCO. </w:t>
      </w:r>
      <w:r w:rsidR="00066AD7">
        <w:rPr>
          <w:b/>
        </w:rPr>
        <w:tab/>
      </w:r>
    </w:p>
    <w:p w:rsidR="00066AD7" w:rsidRDefault="00066AD7" w:rsidP="00066AD7">
      <w:pPr>
        <w:spacing w:after="0"/>
        <w:rPr>
          <w:b/>
          <w:sz w:val="24"/>
          <w:szCs w:val="24"/>
        </w:rPr>
      </w:pPr>
    </w:p>
    <w:p w:rsidR="00066AD7" w:rsidRDefault="009C363B" w:rsidP="00066AD7">
      <w:pPr>
        <w:spacing w:after="0"/>
        <w:rPr>
          <w:b/>
          <w:sz w:val="24"/>
          <w:szCs w:val="24"/>
        </w:rPr>
      </w:pPr>
      <w:r>
        <w:rPr>
          <w:b/>
          <w:sz w:val="24"/>
          <w:szCs w:val="24"/>
        </w:rPr>
        <w:t xml:space="preserve">Presentation on </w:t>
      </w:r>
      <w:r w:rsidR="00066AD7">
        <w:rPr>
          <w:b/>
          <w:sz w:val="24"/>
          <w:szCs w:val="24"/>
        </w:rPr>
        <w:t>Cyb</w:t>
      </w:r>
      <w:r>
        <w:rPr>
          <w:b/>
          <w:sz w:val="24"/>
          <w:szCs w:val="24"/>
        </w:rPr>
        <w:t>erCrime Victim Support Program was presented by</w:t>
      </w:r>
      <w:r w:rsidR="00066AD7">
        <w:rPr>
          <w:b/>
          <w:sz w:val="24"/>
          <w:szCs w:val="24"/>
        </w:rPr>
        <w:t xml:space="preserve"> Kristin Judge</w:t>
      </w:r>
      <w:r>
        <w:rPr>
          <w:b/>
          <w:sz w:val="24"/>
          <w:szCs w:val="24"/>
        </w:rPr>
        <w:t xml:space="preserve">. </w:t>
      </w:r>
    </w:p>
    <w:p w:rsidR="00066AD7" w:rsidRDefault="00066AD7" w:rsidP="00066AD7">
      <w:pPr>
        <w:spacing w:after="0"/>
        <w:rPr>
          <w:b/>
          <w:sz w:val="24"/>
          <w:szCs w:val="24"/>
        </w:rPr>
      </w:pPr>
    </w:p>
    <w:p w:rsidR="001358C9" w:rsidRDefault="001358C9" w:rsidP="00066AD7">
      <w:pPr>
        <w:spacing w:after="0"/>
        <w:rPr>
          <w:b/>
          <w:u w:val="single"/>
        </w:rPr>
      </w:pPr>
    </w:p>
    <w:p w:rsidR="002B18BF" w:rsidRDefault="002B18BF" w:rsidP="00066AD7">
      <w:pPr>
        <w:spacing w:after="0"/>
        <w:rPr>
          <w:b/>
          <w:u w:val="single"/>
        </w:rPr>
      </w:pPr>
      <w:bookmarkStart w:id="0" w:name="_GoBack"/>
      <w:bookmarkEnd w:id="0"/>
    </w:p>
    <w:p w:rsidR="00066AD7" w:rsidRPr="00197E20" w:rsidRDefault="00066AD7" w:rsidP="00066AD7">
      <w:pPr>
        <w:spacing w:after="0"/>
        <w:rPr>
          <w:b/>
        </w:rPr>
      </w:pPr>
      <w:r w:rsidRPr="00197E20">
        <w:rPr>
          <w:b/>
          <w:u w:val="single"/>
        </w:rPr>
        <w:lastRenderedPageBreak/>
        <w:t>COMMITTEE REPORTS</w:t>
      </w:r>
      <w:r>
        <w:rPr>
          <w:b/>
          <w:sz w:val="18"/>
          <w:szCs w:val="18"/>
        </w:rPr>
        <w:t>_________________________________________________________________________________</w:t>
      </w:r>
      <w:r w:rsidRPr="00197E20">
        <w:rPr>
          <w:b/>
        </w:rPr>
        <w:t xml:space="preserve">                                                                                                                                                    </w:t>
      </w:r>
    </w:p>
    <w:p w:rsidR="00656F48" w:rsidRPr="00121D09" w:rsidRDefault="00066AD7" w:rsidP="00066AD7">
      <w:pPr>
        <w:spacing w:after="0"/>
        <w:ind w:right="-144"/>
      </w:pPr>
      <w:r>
        <w:rPr>
          <w:b/>
        </w:rPr>
        <w:t>CJIC Update</w:t>
      </w:r>
      <w:r w:rsidR="00940950">
        <w:rPr>
          <w:b/>
        </w:rPr>
        <w:t xml:space="preserve"> – </w:t>
      </w:r>
      <w:r w:rsidR="00121D09" w:rsidRPr="00121D09">
        <w:t xml:space="preserve">Lisa Hall </w:t>
      </w:r>
      <w:r w:rsidR="00121D09">
        <w:t xml:space="preserve">reported that the administrative rules revision had been </w:t>
      </w:r>
      <w:r w:rsidR="00121D09" w:rsidRPr="00121D09">
        <w:t>approved</w:t>
      </w:r>
      <w:r w:rsidR="00121D09">
        <w:t xml:space="preserve">. The </w:t>
      </w:r>
      <w:r w:rsidR="00121D09" w:rsidRPr="00121D09">
        <w:t xml:space="preserve">gender change by </w:t>
      </w:r>
      <w:r w:rsidR="00121D09">
        <w:t xml:space="preserve">Secretary of State </w:t>
      </w:r>
      <w:r w:rsidR="00121D09" w:rsidRPr="00121D09">
        <w:t xml:space="preserve">last summer </w:t>
      </w:r>
      <w:r w:rsidR="00121D09">
        <w:t xml:space="preserve">resulted in a letter being </w:t>
      </w:r>
      <w:r w:rsidR="00121D09" w:rsidRPr="00121D09">
        <w:t xml:space="preserve">sent </w:t>
      </w:r>
      <w:r w:rsidR="00121D09">
        <w:t xml:space="preserve">to the colonel </w:t>
      </w:r>
      <w:r w:rsidR="00121D09" w:rsidRPr="00121D09">
        <w:t>outlin</w:t>
      </w:r>
      <w:r w:rsidR="00121D09">
        <w:t>i</w:t>
      </w:r>
      <w:r w:rsidR="00121D09" w:rsidRPr="00121D09">
        <w:t xml:space="preserve">ng concerns </w:t>
      </w:r>
      <w:r w:rsidR="00121D09">
        <w:t>about this change. MCDA also sent a letter to him as well as to the Secretary of State that was</w:t>
      </w:r>
      <w:r w:rsidR="00121D09" w:rsidRPr="00121D09">
        <w:t xml:space="preserve"> more in depth about concerns in being efficient and the added burden of running people as unknown. </w:t>
      </w:r>
    </w:p>
    <w:p w:rsidR="00121D09" w:rsidRPr="00121D09" w:rsidRDefault="00121D09" w:rsidP="00066AD7">
      <w:pPr>
        <w:spacing w:after="0"/>
        <w:ind w:right="-144"/>
      </w:pPr>
    </w:p>
    <w:p w:rsidR="00066AD7" w:rsidRDefault="00066AD7" w:rsidP="00066AD7">
      <w:pPr>
        <w:spacing w:after="0"/>
        <w:ind w:right="-144"/>
        <w:rPr>
          <w:b/>
        </w:rPr>
      </w:pPr>
      <w:r w:rsidRPr="00B87E46">
        <w:rPr>
          <w:b/>
        </w:rPr>
        <w:t>Training</w:t>
      </w:r>
      <w:r>
        <w:rPr>
          <w:b/>
        </w:rPr>
        <w:t>/Membership Activities</w:t>
      </w:r>
      <w:r w:rsidR="00656F48">
        <w:rPr>
          <w:b/>
        </w:rPr>
        <w:t xml:space="preserve"> – </w:t>
      </w:r>
      <w:r w:rsidR="00656F48">
        <w:t xml:space="preserve">Kim Ostin reported that APCO representatives had met with the NENA representatives on a conference call to discuss training opportunities including the Spring Training at the Great Wolf Lodge in Traverse City in April of 2021, the virtual training by Datamark in August with the follow up in September, and other possible offerings. </w:t>
      </w:r>
      <w:r w:rsidR="00940950">
        <w:t xml:space="preserve">The GWL training will be presented by the Denise Amber Lee organization with sessions on Peer Support and Human Trafficking. </w:t>
      </w:r>
      <w:r w:rsidR="00656F48">
        <w:t xml:space="preserve">Plans continue to progress in this joint venture and will be announced to the membership as they are set. </w:t>
      </w:r>
      <w:r w:rsidR="00940950">
        <w:t>If anyone has any suggestions for a training, we welcome the information. Reminder that you can check the chapter website for trainings around the state both in-person and virtually.</w:t>
      </w:r>
      <w:r w:rsidR="00121D09">
        <w:t xml:space="preserve"> Dave Rapacz is also working on TIM Training as a virtual training course. </w:t>
      </w:r>
    </w:p>
    <w:p w:rsidR="00656F48" w:rsidRPr="00B87E46" w:rsidRDefault="00656F48" w:rsidP="00066AD7">
      <w:pPr>
        <w:spacing w:after="0"/>
        <w:ind w:right="-144"/>
        <w:rPr>
          <w:b/>
        </w:rPr>
      </w:pPr>
    </w:p>
    <w:p w:rsidR="00066AD7" w:rsidRDefault="00066AD7" w:rsidP="00066AD7">
      <w:pPr>
        <w:spacing w:after="0"/>
        <w:ind w:right="-144"/>
        <w:rPr>
          <w:b/>
        </w:rPr>
      </w:pPr>
      <w:r w:rsidRPr="00B87E46">
        <w:rPr>
          <w:b/>
        </w:rPr>
        <w:t>Technical</w:t>
      </w:r>
      <w:r w:rsidR="00121D09">
        <w:rPr>
          <w:b/>
        </w:rPr>
        <w:t xml:space="preserve"> </w:t>
      </w:r>
      <w:r w:rsidR="00784612">
        <w:rPr>
          <w:b/>
        </w:rPr>
        <w:t>–</w:t>
      </w:r>
      <w:r w:rsidR="00121D09">
        <w:rPr>
          <w:b/>
        </w:rPr>
        <w:t xml:space="preserve"> </w:t>
      </w:r>
      <w:r w:rsidR="00784612" w:rsidRPr="00784612">
        <w:t>No report at this time.</w:t>
      </w:r>
    </w:p>
    <w:p w:rsidR="00656F48" w:rsidRPr="00B87E46" w:rsidRDefault="00656F48" w:rsidP="00066AD7">
      <w:pPr>
        <w:spacing w:after="0"/>
        <w:ind w:right="-144"/>
        <w:rPr>
          <w:b/>
        </w:rPr>
      </w:pPr>
    </w:p>
    <w:p w:rsidR="00066AD7" w:rsidRDefault="00066AD7" w:rsidP="00066AD7">
      <w:pPr>
        <w:spacing w:after="0"/>
        <w:ind w:right="-144"/>
      </w:pPr>
      <w:r w:rsidRPr="00B87E46">
        <w:rPr>
          <w:b/>
        </w:rPr>
        <w:t>Frequency Coordination</w:t>
      </w:r>
      <w:r>
        <w:rPr>
          <w:b/>
        </w:rPr>
        <w:t>/MPSFAC/700MHz</w:t>
      </w:r>
      <w:r w:rsidR="00784612">
        <w:rPr>
          <w:b/>
        </w:rPr>
        <w:t xml:space="preserve"> -  </w:t>
      </w:r>
      <w:r w:rsidR="00784612" w:rsidRPr="00784612">
        <w:t>Pat Coates reported that MPSFAC and 700 MHz have continued to meet throughout the pandemic</w:t>
      </w:r>
      <w:r w:rsidR="00784612">
        <w:t xml:space="preserve"> virtually</w:t>
      </w:r>
      <w:r w:rsidR="00784612" w:rsidRPr="00784612">
        <w:t xml:space="preserve">. </w:t>
      </w:r>
      <w:r w:rsidR="00784612">
        <w:t xml:space="preserve"> Still processing and reviewing applications and Keith is working on frequency coordination. They have been working on amending the 700 MHz plan to protect the interop 700 channels for use as you travel and for fixed repeaters</w:t>
      </w:r>
      <w:r w:rsidR="00813B5A">
        <w:t xml:space="preserve"> using those channels</w:t>
      </w:r>
      <w:r w:rsidR="00784612">
        <w:t>. Next meeting is Sept</w:t>
      </w:r>
      <w:r w:rsidR="00813B5A">
        <w:t xml:space="preserve">ember </w:t>
      </w:r>
      <w:r w:rsidR="00784612">
        <w:t>24</w:t>
      </w:r>
      <w:r w:rsidR="00813B5A" w:rsidRPr="00813B5A">
        <w:rPr>
          <w:vertAlign w:val="superscript"/>
        </w:rPr>
        <w:t>th</w:t>
      </w:r>
      <w:r w:rsidR="00813B5A">
        <w:t>. A</w:t>
      </w:r>
      <w:r w:rsidR="00784612">
        <w:t xml:space="preserve">pplications are due two weeks prior to a meeting. The </w:t>
      </w:r>
      <w:r w:rsidR="00813B5A">
        <w:t xml:space="preserve">next meeting will be </w:t>
      </w:r>
      <w:r w:rsidR="00784612">
        <w:t>October 29</w:t>
      </w:r>
      <w:r w:rsidR="00813B5A" w:rsidRPr="00813B5A">
        <w:rPr>
          <w:vertAlign w:val="superscript"/>
        </w:rPr>
        <w:t>th</w:t>
      </w:r>
      <w:r w:rsidR="00813B5A">
        <w:t xml:space="preserve"> will be the </w:t>
      </w:r>
      <w:r w:rsidR="00784612">
        <w:t xml:space="preserve">last meeting of the year. The 2021 </w:t>
      </w:r>
      <w:r w:rsidR="00813B5A">
        <w:t>schedule has not be set</w:t>
      </w:r>
      <w:r w:rsidR="00784612">
        <w:t xml:space="preserve">, however, meetings usually begin in January. </w:t>
      </w:r>
      <w:r w:rsidR="00813B5A">
        <w:t xml:space="preserve">If able to agree on amendment language previously mentioned, the plan to have the FCC required public hearing at the October meeting. </w:t>
      </w:r>
    </w:p>
    <w:p w:rsidR="00656F48" w:rsidRDefault="00656F48" w:rsidP="00066AD7">
      <w:pPr>
        <w:spacing w:after="0"/>
        <w:ind w:right="-144"/>
        <w:rPr>
          <w:b/>
        </w:rPr>
      </w:pPr>
    </w:p>
    <w:p w:rsidR="00813B5A" w:rsidRDefault="00813B5A" w:rsidP="00066AD7">
      <w:pPr>
        <w:spacing w:after="0"/>
        <w:ind w:right="-144"/>
      </w:pPr>
      <w:r w:rsidRPr="00813B5A">
        <w:t xml:space="preserve">Brent Williams reported </w:t>
      </w:r>
      <w:r>
        <w:t xml:space="preserve">that the </w:t>
      </w:r>
      <w:r w:rsidRPr="00813B5A">
        <w:t xml:space="preserve">FCC </w:t>
      </w:r>
      <w:r>
        <w:t xml:space="preserve">has </w:t>
      </w:r>
      <w:r w:rsidRPr="00813B5A">
        <w:t>just opened a proceeding that would allow commercial use of t</w:t>
      </w:r>
      <w:r>
        <w:t xml:space="preserve">he 4.9 GHz </w:t>
      </w:r>
      <w:r w:rsidRPr="00813B5A">
        <w:t xml:space="preserve">band, </w:t>
      </w:r>
      <w:r>
        <w:t>this would no longer be an exclusive public safety band. A second issue is regarding the 6 GHz band. This is the primary band that connects all the MPSCS tower sites together. This means no interference and the sites work well. They have adopted a rule that allows unlicensed use of frequencies in that band. They feel it will not bother public safety. Private routers would be using the same frequencies. APCO is asking for an emergency stay of this order.</w:t>
      </w:r>
    </w:p>
    <w:p w:rsidR="00813B5A" w:rsidRDefault="00813B5A" w:rsidP="00066AD7">
      <w:pPr>
        <w:spacing w:after="0"/>
        <w:ind w:right="-144"/>
      </w:pPr>
    </w:p>
    <w:p w:rsidR="003D00F4" w:rsidRDefault="003D00F4" w:rsidP="00066AD7">
      <w:pPr>
        <w:spacing w:after="0"/>
        <w:ind w:right="-144"/>
      </w:pPr>
      <w:r>
        <w:rPr>
          <w:b/>
        </w:rPr>
        <w:t xml:space="preserve">First Net – </w:t>
      </w:r>
      <w:r w:rsidRPr="003D00F4">
        <w:t>Brent Williams reported that</w:t>
      </w:r>
      <w:r>
        <w:rPr>
          <w:b/>
        </w:rPr>
        <w:t xml:space="preserve"> </w:t>
      </w:r>
      <w:r>
        <w:t xml:space="preserve">First Net growth continues with about 1 ½ million users. Fires out west have caused a tremendous use of equipment. In the Louisiana, they are using a tethered blimp that rises to 15000 feet high and frees up the mobile units for connectivity in disaster areas. </w:t>
      </w:r>
    </w:p>
    <w:p w:rsidR="00813B5A" w:rsidRPr="00813B5A" w:rsidRDefault="00813B5A" w:rsidP="00066AD7">
      <w:pPr>
        <w:spacing w:after="0"/>
        <w:ind w:right="-144"/>
      </w:pPr>
    </w:p>
    <w:p w:rsidR="00ED3D1B" w:rsidRDefault="00066AD7" w:rsidP="00066AD7">
      <w:pPr>
        <w:spacing w:after="0"/>
        <w:ind w:right="-144"/>
      </w:pPr>
      <w:r>
        <w:rPr>
          <w:b/>
        </w:rPr>
        <w:t>Joint</w:t>
      </w:r>
      <w:r w:rsidR="00656F48">
        <w:rPr>
          <w:b/>
        </w:rPr>
        <w:t xml:space="preserve"> Michigan Conference - </w:t>
      </w:r>
      <w:r w:rsidRPr="00656F48">
        <w:t>Christine Collom</w:t>
      </w:r>
      <w:r w:rsidR="00656F48">
        <w:rPr>
          <w:b/>
        </w:rPr>
        <w:t xml:space="preserve"> </w:t>
      </w:r>
      <w:r w:rsidR="00656F48" w:rsidRPr="00656F48">
        <w:t xml:space="preserve">reported that she and Tammy Smith </w:t>
      </w:r>
      <w:r w:rsidR="00656F48">
        <w:t>have bee</w:t>
      </w:r>
      <w:r w:rsidR="00784612">
        <w:t>n in contact with the Radisson i</w:t>
      </w:r>
      <w:r w:rsidR="00656F48">
        <w:t>n Kalamazoo as well as with the daily keynote</w:t>
      </w:r>
      <w:r w:rsidR="00AD3700">
        <w:t xml:space="preserve"> and super session</w:t>
      </w:r>
      <w:r w:rsidR="00656F48">
        <w:t xml:space="preserve"> presenters. They have all been confirmed for the next conference </w:t>
      </w:r>
      <w:r w:rsidR="00AD3700">
        <w:t xml:space="preserve">which will be held </w:t>
      </w:r>
      <w:r w:rsidR="00656F48">
        <w:t>May 17-20</w:t>
      </w:r>
      <w:r w:rsidR="00656F48">
        <w:rPr>
          <w:vertAlign w:val="superscript"/>
        </w:rPr>
        <w:t xml:space="preserve">, </w:t>
      </w:r>
      <w:r w:rsidR="00656F48">
        <w:t xml:space="preserve">2021. The Call for Papers will be </w:t>
      </w:r>
      <w:r w:rsidR="00656F48">
        <w:lastRenderedPageBreak/>
        <w:t xml:space="preserve">going out shortly and the Conference Committee will be meeting </w:t>
      </w:r>
      <w:r w:rsidR="00ED3D1B">
        <w:t xml:space="preserve">virtually as well. </w:t>
      </w:r>
      <w:r w:rsidR="00CA654B">
        <w:t xml:space="preserve">Let Chris or Tammy know if you are interested in serving on a committee. </w:t>
      </w:r>
    </w:p>
    <w:p w:rsidR="00066AD7" w:rsidRPr="00656F48" w:rsidRDefault="00066AD7" w:rsidP="00066AD7">
      <w:pPr>
        <w:spacing w:after="0"/>
        <w:ind w:right="-144"/>
        <w:rPr>
          <w:b/>
        </w:rPr>
      </w:pPr>
      <w:r w:rsidRPr="00656F48">
        <w:rPr>
          <w:b/>
        </w:rPr>
        <w:tab/>
      </w:r>
    </w:p>
    <w:p w:rsidR="00066AD7" w:rsidRPr="00DF23C4" w:rsidRDefault="00066AD7" w:rsidP="00066AD7">
      <w:pPr>
        <w:spacing w:after="0"/>
        <w:ind w:right="-144"/>
      </w:pPr>
      <w:r w:rsidRPr="00DF23C4">
        <w:rPr>
          <w:b/>
        </w:rPr>
        <w:t>APCO National</w:t>
      </w:r>
      <w:r w:rsidRPr="00DF23C4">
        <w:rPr>
          <w:b/>
        </w:rPr>
        <w:tab/>
      </w:r>
      <w:r w:rsidR="00ED3D1B" w:rsidRPr="00DF23C4">
        <w:rPr>
          <w:b/>
        </w:rPr>
        <w:t xml:space="preserve">- </w:t>
      </w:r>
      <w:r w:rsidR="00BB59D0" w:rsidRPr="00BB59D0">
        <w:t>The annual Executive Council meeting was held virtually and the new</w:t>
      </w:r>
      <w:r w:rsidR="00BB59D0">
        <w:t xml:space="preserve"> Executive Committee was sworn in virtually as well. Margie Moulin is serving as APCO President. Angie Bowen was elected as 2</w:t>
      </w:r>
      <w:r w:rsidR="00BB59D0" w:rsidRPr="00BB59D0">
        <w:rPr>
          <w:vertAlign w:val="superscript"/>
        </w:rPr>
        <w:t>nd</w:t>
      </w:r>
      <w:r w:rsidR="00BB59D0">
        <w:t xml:space="preserve"> Vice President and Jason Kern was re-elected as 1</w:t>
      </w:r>
      <w:r w:rsidR="00BB59D0" w:rsidRPr="00BB59D0">
        <w:rPr>
          <w:vertAlign w:val="superscript"/>
        </w:rPr>
        <w:t>st</w:t>
      </w:r>
      <w:r w:rsidR="00BB59D0">
        <w:t xml:space="preserve"> Vice President. </w:t>
      </w:r>
      <w:r w:rsidR="00DF23C4">
        <w:rPr>
          <w:rFonts w:cs="Calibri"/>
          <w:shd w:val="clear" w:color="auto" w:fill="FFFFFF"/>
        </w:rPr>
        <w:t xml:space="preserve"> Updates to this action will be reported as they are received.  The Standards Development Committee is continually seeking volunteers to serve on the sub-committees, working groups and encourages members to look over the standards as they come under review. Membership renewal will begin within the next month. Plans are underway for the 2021 Annual Conference &amp; Expo in San Antonio, Texas. A Call for Papers will go out next month. If you are interested in presenting at the conference, please submit your proposal. </w:t>
      </w:r>
      <w:r w:rsidR="00BB59D0">
        <w:rPr>
          <w:rFonts w:cs="Calibri"/>
          <w:shd w:val="clear" w:color="auto" w:fill="FFFFFF"/>
        </w:rPr>
        <w:t xml:space="preserve"> A Health and Wellness committee has been formed and there are plans to create a taskforce to work with military veterans in conjunction with placement in emergency communication centers. </w:t>
      </w:r>
      <w:r w:rsidR="00BD6B9D">
        <w:rPr>
          <w:rFonts w:cs="Calibri"/>
          <w:shd w:val="clear" w:color="auto" w:fill="FFFFFF"/>
        </w:rPr>
        <w:t>Information on the Emerging T</w:t>
      </w:r>
      <w:r w:rsidR="00BB59D0">
        <w:rPr>
          <w:rFonts w:cs="Calibri"/>
          <w:shd w:val="clear" w:color="auto" w:fill="FFFFFF"/>
        </w:rPr>
        <w:t>ech</w:t>
      </w:r>
      <w:r w:rsidR="00BD6B9D">
        <w:rPr>
          <w:rFonts w:cs="Calibri"/>
          <w:shd w:val="clear" w:color="auto" w:fill="FFFFFF"/>
        </w:rPr>
        <w:t>no</w:t>
      </w:r>
      <w:r w:rsidR="00BB59D0">
        <w:rPr>
          <w:rFonts w:cs="Calibri"/>
          <w:shd w:val="clear" w:color="auto" w:fill="FFFFFF"/>
        </w:rPr>
        <w:t>l</w:t>
      </w:r>
      <w:r w:rsidR="00BD6B9D">
        <w:rPr>
          <w:rFonts w:cs="Calibri"/>
          <w:shd w:val="clear" w:color="auto" w:fill="FFFFFF"/>
        </w:rPr>
        <w:t xml:space="preserve">ogy Forum </w:t>
      </w:r>
      <w:r w:rsidR="00BB59D0">
        <w:rPr>
          <w:rFonts w:cs="Calibri"/>
          <w:shd w:val="clear" w:color="auto" w:fill="FFFFFF"/>
        </w:rPr>
        <w:t xml:space="preserve">that will be held in October </w:t>
      </w:r>
      <w:r w:rsidR="00BD6B9D">
        <w:rPr>
          <w:rFonts w:cs="Calibri"/>
          <w:shd w:val="clear" w:color="auto" w:fill="FFFFFF"/>
        </w:rPr>
        <w:t>can be found</w:t>
      </w:r>
      <w:r w:rsidR="00BB59D0">
        <w:rPr>
          <w:rFonts w:cs="Calibri"/>
          <w:shd w:val="clear" w:color="auto" w:fill="FFFFFF"/>
        </w:rPr>
        <w:t xml:space="preserve"> on the APCO National and Chapter websites. </w:t>
      </w:r>
    </w:p>
    <w:p w:rsidR="00E60063" w:rsidRPr="00E60063" w:rsidRDefault="00E60063" w:rsidP="00066AD7">
      <w:pPr>
        <w:spacing w:after="0"/>
        <w:ind w:right="-144"/>
        <w:rPr>
          <w:b/>
          <w:highlight w:val="yellow"/>
        </w:rPr>
      </w:pPr>
    </w:p>
    <w:p w:rsidR="00066AD7" w:rsidRPr="00AD3960" w:rsidRDefault="00066AD7" w:rsidP="00066AD7">
      <w:pPr>
        <w:spacing w:after="0"/>
        <w:ind w:right="-144"/>
        <w:rPr>
          <w:b/>
        </w:rPr>
      </w:pPr>
      <w:r w:rsidRPr="00AD3960">
        <w:rPr>
          <w:b/>
        </w:rPr>
        <w:t>APCO Awards</w:t>
      </w:r>
      <w:r w:rsidR="00AD3960" w:rsidRPr="00AD3960">
        <w:rPr>
          <w:b/>
        </w:rPr>
        <w:t xml:space="preserve"> - </w:t>
      </w:r>
      <w:r w:rsidRPr="00AD3960">
        <w:t>Sandra Nielsen</w:t>
      </w:r>
      <w:r w:rsidR="00AD3960">
        <w:t xml:space="preserve"> reported that the committee received submissions </w:t>
      </w:r>
      <w:r w:rsidR="00BD6B9D">
        <w:t>i</w:t>
      </w:r>
      <w:r w:rsidR="00AD3960">
        <w:t xml:space="preserve">n four categories and the recipients had been determined. </w:t>
      </w:r>
      <w:r w:rsidR="00BD6B9D">
        <w:t>Nominations closed on September 1</w:t>
      </w:r>
      <w:r w:rsidR="00BD6B9D" w:rsidRPr="00BD6B9D">
        <w:rPr>
          <w:vertAlign w:val="superscript"/>
        </w:rPr>
        <w:t>st</w:t>
      </w:r>
      <w:r w:rsidR="00BD6B9D">
        <w:t>. Scoring has been completed and plans are being discussed for acknowledging the winners.</w:t>
      </w:r>
      <w:r w:rsidR="00AD3960">
        <w:t xml:space="preserve"> </w:t>
      </w:r>
    </w:p>
    <w:p w:rsidR="00E60063" w:rsidRPr="00AD3960" w:rsidRDefault="00E60063" w:rsidP="00066AD7">
      <w:pPr>
        <w:spacing w:after="0"/>
        <w:ind w:right="-144"/>
        <w:rPr>
          <w:highlight w:val="yellow"/>
        </w:rPr>
      </w:pPr>
    </w:p>
    <w:p w:rsidR="00E60063" w:rsidRDefault="00066AD7" w:rsidP="00066AD7">
      <w:pPr>
        <w:spacing w:after="0"/>
        <w:ind w:right="-144"/>
        <w:rPr>
          <w:b/>
        </w:rPr>
      </w:pPr>
      <w:r w:rsidRPr="00784612">
        <w:rPr>
          <w:b/>
        </w:rPr>
        <w:t>APCO Historical</w:t>
      </w:r>
      <w:r w:rsidRPr="00784612">
        <w:rPr>
          <w:b/>
        </w:rPr>
        <w:tab/>
      </w:r>
      <w:r w:rsidR="00784612" w:rsidRPr="00784612">
        <w:rPr>
          <w:b/>
        </w:rPr>
        <w:t xml:space="preserve"> - No report at this time. </w:t>
      </w:r>
    </w:p>
    <w:p w:rsidR="00920B01" w:rsidRDefault="00920B01" w:rsidP="00066AD7">
      <w:pPr>
        <w:spacing w:after="0"/>
        <w:ind w:right="-144"/>
        <w:rPr>
          <w:b/>
        </w:rPr>
      </w:pPr>
    </w:p>
    <w:p w:rsidR="00066AD7" w:rsidRPr="00920B01" w:rsidRDefault="00066AD7" w:rsidP="00066AD7">
      <w:pPr>
        <w:spacing w:after="0"/>
        <w:ind w:right="-144"/>
        <w:rPr>
          <w:b/>
        </w:rPr>
      </w:pPr>
      <w:r w:rsidRPr="00920B01">
        <w:rPr>
          <w:b/>
        </w:rPr>
        <w:t>Commercia</w:t>
      </w:r>
      <w:r w:rsidR="0024412C" w:rsidRPr="00920B01">
        <w:rPr>
          <w:b/>
        </w:rPr>
        <w:t>l</w:t>
      </w:r>
      <w:r w:rsidR="00920B01">
        <w:rPr>
          <w:b/>
        </w:rPr>
        <w:t xml:space="preserve"> - </w:t>
      </w:r>
      <w:r w:rsidR="0024412C" w:rsidRPr="00920B01">
        <w:t>Larry Stidham</w:t>
      </w:r>
      <w:r w:rsidR="00920B01">
        <w:t xml:space="preserve"> </w:t>
      </w:r>
      <w:r w:rsidR="00290851">
        <w:t xml:space="preserve">reported that with the conference being cancelled there was not a lot of action to report on. If there are other vendors that can be brought in for a meeting that he could help facilitate, please let him know. </w:t>
      </w:r>
    </w:p>
    <w:p w:rsidR="00E60063" w:rsidRPr="00E60063" w:rsidRDefault="00E60063" w:rsidP="00066AD7">
      <w:pPr>
        <w:spacing w:after="0"/>
        <w:ind w:right="-144"/>
        <w:rPr>
          <w:b/>
          <w:highlight w:val="yellow"/>
        </w:rPr>
      </w:pPr>
    </w:p>
    <w:p w:rsidR="00066AD7" w:rsidRPr="00290851" w:rsidRDefault="00066AD7" w:rsidP="00066AD7">
      <w:pPr>
        <w:spacing w:after="0"/>
        <w:ind w:right="-144"/>
      </w:pPr>
      <w:r w:rsidRPr="00EB0748">
        <w:rPr>
          <w:b/>
        </w:rPr>
        <w:t>State 9-1-1 Committee</w:t>
      </w:r>
      <w:r w:rsidR="00920B01">
        <w:rPr>
          <w:b/>
        </w:rPr>
        <w:t xml:space="preserve"> –</w:t>
      </w:r>
      <w:r w:rsidR="00290851">
        <w:rPr>
          <w:b/>
        </w:rPr>
        <w:t xml:space="preserve"> </w:t>
      </w:r>
      <w:r w:rsidR="00290851" w:rsidRPr="00290851">
        <w:t>Jeff Troyer reported that we are going through</w:t>
      </w:r>
      <w:r w:rsidR="005C4216">
        <w:t xml:space="preserve"> the bi-annual audit of </w:t>
      </w:r>
      <w:r w:rsidR="00EB0748">
        <w:t>the Emergenc</w:t>
      </w:r>
      <w:r w:rsidR="00290851" w:rsidRPr="00290851">
        <w:t>y 9</w:t>
      </w:r>
      <w:r w:rsidR="00EB0748">
        <w:t>-</w:t>
      </w:r>
      <w:r w:rsidR="00290851" w:rsidRPr="00290851">
        <w:t>1</w:t>
      </w:r>
      <w:r w:rsidR="00EB0748">
        <w:t>-</w:t>
      </w:r>
      <w:r w:rsidR="00290851" w:rsidRPr="00290851">
        <w:t>1 fund. LAS is actively invest</w:t>
      </w:r>
      <w:r w:rsidR="00EB0748">
        <w:t>igating</w:t>
      </w:r>
      <w:r w:rsidR="00290851" w:rsidRPr="00290851">
        <w:t xml:space="preserve"> this. </w:t>
      </w:r>
      <w:r w:rsidR="00EB0748" w:rsidRPr="005C4216">
        <w:t>Extension of the sunset until normal</w:t>
      </w:r>
      <w:r w:rsidR="005C4216" w:rsidRPr="005C4216">
        <w:t>cy returns may be an op</w:t>
      </w:r>
      <w:r w:rsidR="00EB0748" w:rsidRPr="005C4216">
        <w:t>tion if funding is sufficient. If it is not, we may be looking at a re-write, which would be challenging. It is mostly information gathering at this time.</w:t>
      </w:r>
      <w:r w:rsidR="005C4216">
        <w:t xml:space="preserve"> </w:t>
      </w:r>
      <w:r w:rsidR="00EB0748">
        <w:t>The pre-paid projected reve</w:t>
      </w:r>
      <w:r w:rsidR="00290851" w:rsidRPr="00290851">
        <w:t>nue</w:t>
      </w:r>
      <w:r w:rsidR="00EB0748">
        <w:t>s</w:t>
      </w:r>
      <w:r w:rsidR="005C4216">
        <w:t>,</w:t>
      </w:r>
      <w:r w:rsidR="00290851" w:rsidRPr="00290851">
        <w:t xml:space="preserve"> when t</w:t>
      </w:r>
      <w:r w:rsidR="00EB0748">
        <w:t>he legislation</w:t>
      </w:r>
      <w:r w:rsidR="00290851" w:rsidRPr="00290851">
        <w:t xml:space="preserve"> was rewritten</w:t>
      </w:r>
      <w:r w:rsidR="005C4216">
        <w:t>,</w:t>
      </w:r>
      <w:r w:rsidR="00290851" w:rsidRPr="00290851">
        <w:t xml:space="preserve"> are coming in much less than what the actual </w:t>
      </w:r>
      <w:r w:rsidR="00EB0748">
        <w:t>revenues are. It is being evalu</w:t>
      </w:r>
      <w:r w:rsidR="00290851" w:rsidRPr="00290851">
        <w:t>ate</w:t>
      </w:r>
      <w:r w:rsidR="00EB0748">
        <w:t>d to determine</w:t>
      </w:r>
      <w:r w:rsidR="00290851" w:rsidRPr="00290851">
        <w:t xml:space="preserve"> when the fund will start to run down. </w:t>
      </w:r>
      <w:r w:rsidR="00EB0748">
        <w:t>The Emerging Technology sub-committee is starting to evaluate ways they can offer their expertise to ECCs in Michigan. They may be forming smaller work groups to facilitate this. The</w:t>
      </w:r>
      <w:r w:rsidR="00AA3000">
        <w:t xml:space="preserve">re have been legislative changes made to </w:t>
      </w:r>
      <w:r w:rsidR="00EB0748">
        <w:t xml:space="preserve">the hazard pay and </w:t>
      </w:r>
      <w:r w:rsidR="00AA3000">
        <w:t>Public Safety P</w:t>
      </w:r>
      <w:r w:rsidR="002B18BF">
        <w:t>ayroll R</w:t>
      </w:r>
      <w:r w:rsidR="00AA3000">
        <w:t>eim</w:t>
      </w:r>
      <w:r w:rsidR="002B18BF">
        <w:t>bursement C</w:t>
      </w:r>
      <w:r w:rsidR="00AA3000">
        <w:t>ares program so that sep</w:t>
      </w:r>
      <w:r w:rsidR="002B18BF">
        <w:t>arate</w:t>
      </w:r>
      <w:r w:rsidR="00AA3000">
        <w:t xml:space="preserve"> </w:t>
      </w:r>
      <w:r w:rsidR="002B18BF">
        <w:t>authorities would be included</w:t>
      </w:r>
      <w:r w:rsidR="00AA3000">
        <w:t>. H</w:t>
      </w:r>
      <w:r w:rsidR="002B18BF">
        <w:t>azard pay plans for disbursement should be</w:t>
      </w:r>
      <w:r w:rsidR="00AA3000">
        <w:t xml:space="preserve"> out for first round applicants in the near future. Payroll portion had problems since </w:t>
      </w:r>
      <w:r w:rsidR="002B18BF">
        <w:t>many requests didn’t</w:t>
      </w:r>
      <w:r w:rsidR="00AA3000">
        <w:t xml:space="preserve"> fit </w:t>
      </w:r>
      <w:r w:rsidR="002B18BF">
        <w:t>the defini</w:t>
      </w:r>
      <w:r w:rsidR="00AA3000">
        <w:t>tion of first re</w:t>
      </w:r>
      <w:r w:rsidR="002B18BF">
        <w:t>s</w:t>
      </w:r>
      <w:r w:rsidR="00AA3000">
        <w:t>ponder</w:t>
      </w:r>
      <w:r w:rsidR="002B18BF">
        <w:t xml:space="preserve">. There have been more </w:t>
      </w:r>
      <w:r w:rsidR="00AA3000">
        <w:t>requests than funds for payroll</w:t>
      </w:r>
      <w:r w:rsidR="002B18BF">
        <w:t>, but the opposite is true for hazard pay.</w:t>
      </w:r>
    </w:p>
    <w:p w:rsidR="0024412C" w:rsidRPr="00B87E46" w:rsidRDefault="0024412C" w:rsidP="00066AD7">
      <w:pPr>
        <w:spacing w:after="0"/>
        <w:ind w:right="-144"/>
        <w:rPr>
          <w:b/>
        </w:rPr>
      </w:pPr>
    </w:p>
    <w:p w:rsidR="0024412C" w:rsidRPr="00E60063" w:rsidRDefault="00066AD7" w:rsidP="00E60063">
      <w:pPr>
        <w:pStyle w:val="Heading1"/>
        <w:spacing w:before="0"/>
        <w:ind w:left="0"/>
        <w:rPr>
          <w:rFonts w:asciiTheme="minorHAnsi" w:hAnsiTheme="minorHAnsi" w:cstheme="minorHAnsi"/>
          <w:sz w:val="22"/>
          <w:szCs w:val="22"/>
        </w:rPr>
      </w:pPr>
      <w:r w:rsidRPr="00E60063">
        <w:rPr>
          <w:rFonts w:asciiTheme="minorHAnsi" w:hAnsiTheme="minorHAnsi" w:cstheme="minorHAnsi"/>
          <w:sz w:val="22"/>
          <w:szCs w:val="22"/>
        </w:rPr>
        <w:t>State 9-1-1 Administrator</w:t>
      </w:r>
      <w:r w:rsidR="0024412C" w:rsidRPr="00E60063">
        <w:rPr>
          <w:rFonts w:asciiTheme="minorHAnsi" w:hAnsiTheme="minorHAnsi" w:cstheme="minorHAnsi"/>
          <w:b w:val="0"/>
          <w:sz w:val="22"/>
          <w:szCs w:val="22"/>
        </w:rPr>
        <w:t xml:space="preserve"> - </w:t>
      </w:r>
      <w:r w:rsidRPr="00E60063">
        <w:rPr>
          <w:rFonts w:asciiTheme="minorHAnsi" w:hAnsiTheme="minorHAnsi" w:cstheme="minorHAnsi"/>
          <w:sz w:val="22"/>
          <w:szCs w:val="22"/>
        </w:rPr>
        <w:t>Joni Harvey</w:t>
      </w:r>
      <w:r w:rsidR="0024412C" w:rsidRPr="00E60063">
        <w:rPr>
          <w:rFonts w:asciiTheme="minorHAnsi" w:hAnsiTheme="minorHAnsi" w:cstheme="minorHAnsi"/>
          <w:sz w:val="22"/>
          <w:szCs w:val="22"/>
        </w:rPr>
        <w:t xml:space="preserve"> provided the following report:</w:t>
      </w:r>
    </w:p>
    <w:p w:rsidR="0024412C" w:rsidRPr="00E60063" w:rsidRDefault="0024412C" w:rsidP="00E60063">
      <w:pPr>
        <w:pStyle w:val="Heading1"/>
        <w:spacing w:before="0"/>
        <w:ind w:left="0"/>
        <w:rPr>
          <w:rFonts w:asciiTheme="minorHAnsi" w:hAnsiTheme="minorHAnsi" w:cstheme="minorHAnsi"/>
          <w:b w:val="0"/>
          <w:sz w:val="22"/>
          <w:szCs w:val="22"/>
        </w:rPr>
      </w:pPr>
      <w:r w:rsidRPr="00E60063">
        <w:rPr>
          <w:rFonts w:asciiTheme="minorHAnsi" w:hAnsiTheme="minorHAnsi" w:cstheme="minorHAnsi"/>
          <w:b w:val="0"/>
          <w:sz w:val="22"/>
          <w:szCs w:val="22"/>
        </w:rPr>
        <w:t>Automation Project:</w:t>
      </w:r>
      <w:r w:rsidRPr="00E60063">
        <w:rPr>
          <w:rFonts w:asciiTheme="minorHAnsi" w:hAnsiTheme="minorHAnsi" w:cstheme="minorHAnsi"/>
          <w:b w:val="0"/>
          <w:sz w:val="22"/>
          <w:szCs w:val="22"/>
        </w:rPr>
        <w:t xml:space="preserve"> </w:t>
      </w:r>
      <w:r w:rsidRPr="00E60063">
        <w:rPr>
          <w:rFonts w:asciiTheme="minorHAnsi" w:hAnsiTheme="minorHAnsi" w:cstheme="minorHAnsi"/>
          <w:b w:val="0"/>
          <w:sz w:val="22"/>
          <w:szCs w:val="22"/>
        </w:rPr>
        <w:t xml:space="preserve">Phase 2 is in progress and the development sprints have been completed. This phase is the Surcharge portion and encompasses automating the 911 surcharge payments to Treasury </w:t>
      </w:r>
      <w:r w:rsidRPr="00E60063">
        <w:rPr>
          <w:rFonts w:asciiTheme="minorHAnsi" w:hAnsiTheme="minorHAnsi" w:cstheme="minorHAnsi"/>
          <w:b w:val="0"/>
          <w:sz w:val="22"/>
          <w:szCs w:val="22"/>
        </w:rPr>
        <w:lastRenderedPageBreak/>
        <w:t>by retailers and suppliers into MiSNAP to allow for notifications of non-payment by a provider, entry of email addresses, ad-hoc reporting, automated mailings to providers, and more. We are working out details for testing with Treasury and are scheduled to go live</w:t>
      </w:r>
      <w:r w:rsidRPr="00E60063">
        <w:rPr>
          <w:rFonts w:asciiTheme="minorHAnsi" w:hAnsiTheme="minorHAnsi" w:cstheme="minorHAnsi"/>
          <w:b w:val="0"/>
          <w:sz w:val="22"/>
          <w:szCs w:val="22"/>
        </w:rPr>
        <w:t xml:space="preserve"> </w:t>
      </w:r>
      <w:r w:rsidRPr="00E60063">
        <w:rPr>
          <w:rFonts w:asciiTheme="minorHAnsi" w:hAnsiTheme="minorHAnsi" w:cstheme="minorHAnsi"/>
          <w:b w:val="0"/>
          <w:sz w:val="22"/>
          <w:szCs w:val="22"/>
        </w:rPr>
        <w:t>November 2.</w:t>
      </w:r>
    </w:p>
    <w:p w:rsidR="0024412C" w:rsidRPr="00E60063" w:rsidRDefault="0024412C" w:rsidP="00E60063">
      <w:pPr>
        <w:pStyle w:val="BodyText"/>
        <w:spacing w:before="3"/>
        <w:rPr>
          <w:rFonts w:asciiTheme="minorHAnsi" w:hAnsiTheme="minorHAnsi" w:cstheme="minorHAnsi"/>
          <w:sz w:val="22"/>
          <w:szCs w:val="22"/>
        </w:rPr>
      </w:pPr>
    </w:p>
    <w:p w:rsidR="0024412C" w:rsidRPr="00E60063" w:rsidRDefault="0024412C" w:rsidP="00E60063">
      <w:pPr>
        <w:pStyle w:val="BodyText"/>
        <w:spacing w:line="237" w:lineRule="auto"/>
        <w:ind w:left="1" w:hanging="1"/>
        <w:rPr>
          <w:rFonts w:asciiTheme="minorHAnsi" w:hAnsiTheme="minorHAnsi" w:cstheme="minorHAnsi"/>
          <w:sz w:val="22"/>
          <w:szCs w:val="22"/>
        </w:rPr>
      </w:pPr>
      <w:r w:rsidRPr="00E60063">
        <w:rPr>
          <w:rFonts w:asciiTheme="minorHAnsi" w:hAnsiTheme="minorHAnsi" w:cstheme="minorHAnsi"/>
          <w:sz w:val="22"/>
          <w:szCs w:val="22"/>
        </w:rPr>
        <w:t>We have begun working on Phase 3 which will automate many forms that collects information from local agencies, PSAPs, courts, etc. that the State 911 Office needs to compile the Annual Report to the Legislature. It will also automate forms for PSAP outages. All these forms are currently manually completed and mailed or emailed to our office.</w:t>
      </w:r>
    </w:p>
    <w:p w:rsidR="0024412C" w:rsidRPr="00E60063" w:rsidRDefault="0024412C" w:rsidP="00E60063">
      <w:pPr>
        <w:pStyle w:val="BodyText"/>
        <w:spacing w:before="2"/>
        <w:rPr>
          <w:rFonts w:asciiTheme="minorHAnsi" w:hAnsiTheme="minorHAnsi" w:cstheme="minorHAnsi"/>
          <w:sz w:val="22"/>
          <w:szCs w:val="22"/>
        </w:rPr>
      </w:pPr>
    </w:p>
    <w:p w:rsidR="0024412C" w:rsidRPr="00E60063" w:rsidRDefault="0024412C" w:rsidP="00E60063">
      <w:pPr>
        <w:pStyle w:val="BodyText"/>
        <w:spacing w:before="2"/>
        <w:rPr>
          <w:rFonts w:asciiTheme="minorHAnsi" w:hAnsiTheme="minorHAnsi" w:cstheme="minorHAnsi"/>
          <w:sz w:val="22"/>
          <w:szCs w:val="22"/>
        </w:rPr>
      </w:pPr>
      <w:r w:rsidRPr="00E60063">
        <w:rPr>
          <w:rFonts w:asciiTheme="minorHAnsi" w:hAnsiTheme="minorHAnsi" w:cstheme="minorHAnsi"/>
          <w:sz w:val="22"/>
          <w:szCs w:val="22"/>
        </w:rPr>
        <w:t xml:space="preserve">   Text-to-911:</w:t>
      </w:r>
      <w:r w:rsidRPr="00E60063">
        <w:rPr>
          <w:rFonts w:asciiTheme="minorHAnsi" w:hAnsiTheme="minorHAnsi" w:cstheme="minorHAnsi"/>
          <w:sz w:val="22"/>
          <w:szCs w:val="22"/>
        </w:rPr>
        <w:t xml:space="preserve"> </w:t>
      </w:r>
      <w:r w:rsidRPr="00E60063">
        <w:rPr>
          <w:rFonts w:asciiTheme="minorHAnsi" w:hAnsiTheme="minorHAnsi" w:cstheme="minorHAnsi"/>
          <w:sz w:val="22"/>
          <w:szCs w:val="22"/>
        </w:rPr>
        <w:t>Currently 75 counties and one (1) Wayne County Service District have deployed Text-to-</w:t>
      </w:r>
      <w:r w:rsidR="00E60063">
        <w:rPr>
          <w:rFonts w:asciiTheme="minorHAnsi" w:hAnsiTheme="minorHAnsi" w:cstheme="minorHAnsi"/>
          <w:sz w:val="22"/>
          <w:szCs w:val="22"/>
        </w:rPr>
        <w:t xml:space="preserve">   </w:t>
      </w:r>
      <w:r w:rsidRPr="00E60063">
        <w:rPr>
          <w:rFonts w:asciiTheme="minorHAnsi" w:hAnsiTheme="minorHAnsi" w:cstheme="minorHAnsi"/>
          <w:sz w:val="22"/>
          <w:szCs w:val="22"/>
        </w:rPr>
        <w:t>911 coverage in Michigan: Population coverage – 72.89%</w:t>
      </w:r>
      <w:r w:rsidR="00E60063">
        <w:rPr>
          <w:rFonts w:asciiTheme="minorHAnsi" w:hAnsiTheme="minorHAnsi" w:cstheme="minorHAnsi"/>
          <w:sz w:val="22"/>
          <w:szCs w:val="22"/>
        </w:rPr>
        <w:t xml:space="preserve">      </w:t>
      </w:r>
      <w:r w:rsidRPr="00E60063">
        <w:rPr>
          <w:rFonts w:asciiTheme="minorHAnsi" w:hAnsiTheme="minorHAnsi" w:cstheme="minorHAnsi"/>
          <w:sz w:val="22"/>
          <w:szCs w:val="22"/>
        </w:rPr>
        <w:t>Land coverage – 92.14%</w:t>
      </w:r>
      <w:r w:rsidR="00E60063">
        <w:rPr>
          <w:rFonts w:asciiTheme="minorHAnsi" w:hAnsiTheme="minorHAnsi" w:cstheme="minorHAnsi"/>
          <w:sz w:val="22"/>
          <w:szCs w:val="22"/>
        </w:rPr>
        <w:t xml:space="preserve">.  </w:t>
      </w:r>
      <w:r w:rsidRPr="00E60063">
        <w:rPr>
          <w:rFonts w:asciiTheme="minorHAnsi" w:hAnsiTheme="minorHAnsi" w:cstheme="minorHAnsi"/>
          <w:sz w:val="22"/>
          <w:szCs w:val="22"/>
        </w:rPr>
        <w:t>The figures are based on the land area of the county accepting Text-to-911 and do not reflect carrier coverage.</w:t>
      </w:r>
    </w:p>
    <w:p w:rsidR="0024412C" w:rsidRPr="00E60063" w:rsidRDefault="0024412C" w:rsidP="00E60063">
      <w:pPr>
        <w:pStyle w:val="Heading1"/>
        <w:spacing w:before="79"/>
        <w:ind w:left="0"/>
        <w:rPr>
          <w:rFonts w:asciiTheme="minorHAnsi" w:hAnsiTheme="minorHAnsi" w:cstheme="minorHAnsi"/>
          <w:sz w:val="22"/>
          <w:szCs w:val="22"/>
        </w:rPr>
      </w:pPr>
    </w:p>
    <w:p w:rsidR="0024412C" w:rsidRPr="00E60063" w:rsidRDefault="0024412C" w:rsidP="0024412C">
      <w:pPr>
        <w:rPr>
          <w:rFonts w:eastAsia="Calibri" w:cstheme="minorHAnsi"/>
        </w:rPr>
      </w:pPr>
      <w:r w:rsidRPr="00E60063">
        <w:rPr>
          <w:rFonts w:eastAsia="Calibri" w:cstheme="minorHAnsi"/>
          <w:b/>
          <w:bCs/>
        </w:rPr>
        <w:t>Emerging Technology Forum:</w:t>
      </w:r>
      <w:r w:rsidR="00E60063">
        <w:rPr>
          <w:rFonts w:eastAsia="Calibri" w:cstheme="minorHAnsi"/>
          <w:b/>
          <w:bCs/>
        </w:rPr>
        <w:t xml:space="preserve"> </w:t>
      </w:r>
      <w:r w:rsidRPr="00E60063">
        <w:rPr>
          <w:rFonts w:eastAsia="Calibri" w:cstheme="minorHAnsi"/>
        </w:rPr>
        <w:t>The State 911 Committee’s Emerging Technology Forum has been moved to the fall for 2021. The new dates are     September 27-29 with the 27</w:t>
      </w:r>
      <w:r w:rsidRPr="00E60063">
        <w:rPr>
          <w:rFonts w:eastAsia="Calibri" w:cstheme="minorHAnsi"/>
          <w:vertAlign w:val="superscript"/>
        </w:rPr>
        <w:t>th</w:t>
      </w:r>
      <w:r w:rsidRPr="00E60063">
        <w:rPr>
          <w:rFonts w:eastAsia="Calibri" w:cstheme="minorHAnsi"/>
        </w:rPr>
        <w:t xml:space="preserve"> being the Monday night “Tech Talk” dinner. We will formally begin planning in January. </w:t>
      </w:r>
    </w:p>
    <w:p w:rsidR="00E60063" w:rsidRDefault="00E60063" w:rsidP="0024412C">
      <w:pPr>
        <w:pStyle w:val="BodyText"/>
        <w:spacing w:before="2"/>
        <w:rPr>
          <w:rFonts w:asciiTheme="minorHAnsi" w:hAnsiTheme="minorHAnsi" w:cstheme="minorHAnsi"/>
          <w:b/>
          <w:bCs/>
          <w:sz w:val="22"/>
          <w:szCs w:val="22"/>
        </w:rPr>
      </w:pPr>
    </w:p>
    <w:p w:rsidR="0024412C" w:rsidRPr="00E60063" w:rsidRDefault="0024412C" w:rsidP="00E60063">
      <w:pPr>
        <w:pStyle w:val="BodyText"/>
        <w:rPr>
          <w:rFonts w:asciiTheme="minorHAnsi" w:hAnsiTheme="minorHAnsi" w:cstheme="minorHAnsi"/>
          <w:b/>
          <w:bCs/>
          <w:sz w:val="22"/>
          <w:szCs w:val="22"/>
        </w:rPr>
      </w:pPr>
      <w:r w:rsidRPr="00E60063">
        <w:rPr>
          <w:rFonts w:asciiTheme="minorHAnsi" w:hAnsiTheme="minorHAnsi" w:cstheme="minorHAnsi"/>
          <w:b/>
          <w:bCs/>
          <w:sz w:val="22"/>
          <w:szCs w:val="22"/>
        </w:rPr>
        <w:t>MiSNAP Training Portal:</w:t>
      </w:r>
    </w:p>
    <w:p w:rsidR="0024412C" w:rsidRPr="00E60063" w:rsidRDefault="0024412C" w:rsidP="00E60063">
      <w:pPr>
        <w:pStyle w:val="ListParagraph"/>
        <w:widowControl w:val="0"/>
        <w:numPr>
          <w:ilvl w:val="0"/>
          <w:numId w:val="4"/>
        </w:numPr>
        <w:tabs>
          <w:tab w:val="left" w:pos="879"/>
          <w:tab w:val="left" w:pos="880"/>
        </w:tabs>
        <w:autoSpaceDE w:val="0"/>
        <w:autoSpaceDN w:val="0"/>
        <w:spacing w:after="0" w:line="252" w:lineRule="auto"/>
        <w:ind w:right="678"/>
        <w:contextualSpacing w:val="0"/>
        <w:rPr>
          <w:rFonts w:cstheme="minorHAnsi"/>
        </w:rPr>
      </w:pPr>
      <w:r w:rsidRPr="00E60063">
        <w:rPr>
          <w:rFonts w:cstheme="minorHAnsi"/>
        </w:rPr>
        <w:t xml:space="preserve">The current </w:t>
      </w:r>
      <w:r w:rsidRPr="00E60063">
        <w:rPr>
          <w:rFonts w:cstheme="minorHAnsi"/>
          <w:spacing w:val="-3"/>
        </w:rPr>
        <w:t xml:space="preserve">state </w:t>
      </w:r>
      <w:r w:rsidRPr="00E60063">
        <w:rPr>
          <w:rFonts w:cstheme="minorHAnsi"/>
        </w:rPr>
        <w:t>of emergency expires on October 1</w:t>
      </w:r>
      <w:r w:rsidRPr="00E60063">
        <w:rPr>
          <w:rFonts w:cstheme="minorHAnsi"/>
          <w:vertAlign w:val="superscript"/>
        </w:rPr>
        <w:t>st</w:t>
      </w:r>
      <w:r w:rsidRPr="00E60063">
        <w:rPr>
          <w:rFonts w:cstheme="minorHAnsi"/>
        </w:rPr>
        <w:t xml:space="preserve">, which leaves us </w:t>
      </w:r>
      <w:r w:rsidRPr="00E60063">
        <w:rPr>
          <w:rFonts w:cstheme="minorHAnsi"/>
          <w:spacing w:val="-3"/>
        </w:rPr>
        <w:t xml:space="preserve">with </w:t>
      </w:r>
      <w:r w:rsidRPr="00E60063">
        <w:rPr>
          <w:rFonts w:cstheme="minorHAnsi"/>
        </w:rPr>
        <w:t>a certification designation deadline of November</w:t>
      </w:r>
      <w:r w:rsidRPr="00E60063">
        <w:rPr>
          <w:rFonts w:cstheme="minorHAnsi"/>
          <w:spacing w:val="-1"/>
        </w:rPr>
        <w:t xml:space="preserve"> </w:t>
      </w:r>
      <w:r w:rsidRPr="00E60063">
        <w:rPr>
          <w:rFonts w:cstheme="minorHAnsi"/>
        </w:rPr>
        <w:t>30th.</w:t>
      </w:r>
    </w:p>
    <w:p w:rsidR="0024412C" w:rsidRPr="00E60063" w:rsidRDefault="0024412C" w:rsidP="00E60063">
      <w:pPr>
        <w:pStyle w:val="ListParagraph"/>
        <w:widowControl w:val="0"/>
        <w:numPr>
          <w:ilvl w:val="0"/>
          <w:numId w:val="4"/>
        </w:numPr>
        <w:tabs>
          <w:tab w:val="left" w:pos="879"/>
          <w:tab w:val="left" w:pos="880"/>
        </w:tabs>
        <w:autoSpaceDE w:val="0"/>
        <w:autoSpaceDN w:val="0"/>
        <w:spacing w:after="0" w:line="252" w:lineRule="auto"/>
        <w:ind w:right="678"/>
        <w:contextualSpacing w:val="0"/>
        <w:rPr>
          <w:rFonts w:cstheme="minorHAnsi"/>
        </w:rPr>
      </w:pPr>
      <w:r w:rsidRPr="00E60063">
        <w:rPr>
          <w:rFonts w:cstheme="minorHAnsi"/>
        </w:rPr>
        <w:t xml:space="preserve">By now you should all have been able to access the new MiSNAP Portal. We ask that you review all of the training summaries for your employees and report them to our office as soon as possible. In addition, please create a 2021 training fund application for your PSAP in MiSNAP so that training courses attended this year will populate the application for you to be able to add expenses. </w:t>
      </w:r>
    </w:p>
    <w:p w:rsidR="0024412C" w:rsidRPr="00E60063" w:rsidRDefault="0024412C" w:rsidP="0024412C">
      <w:pPr>
        <w:pStyle w:val="BodyText"/>
        <w:spacing w:before="2"/>
        <w:rPr>
          <w:rFonts w:asciiTheme="minorHAnsi" w:hAnsiTheme="minorHAnsi" w:cstheme="minorHAnsi"/>
          <w:sz w:val="22"/>
          <w:szCs w:val="22"/>
        </w:rPr>
      </w:pPr>
    </w:p>
    <w:p w:rsidR="0024412C" w:rsidRPr="00E60063" w:rsidRDefault="0024412C" w:rsidP="0024412C">
      <w:pPr>
        <w:pStyle w:val="Heading1"/>
        <w:spacing w:before="79"/>
        <w:ind w:left="0"/>
        <w:rPr>
          <w:rFonts w:asciiTheme="minorHAnsi" w:hAnsiTheme="minorHAnsi" w:cstheme="minorHAnsi"/>
          <w:sz w:val="22"/>
          <w:szCs w:val="22"/>
        </w:rPr>
      </w:pPr>
      <w:r w:rsidRPr="00E60063">
        <w:rPr>
          <w:rFonts w:asciiTheme="minorHAnsi" w:hAnsiTheme="minorHAnsi" w:cstheme="minorHAnsi"/>
          <w:sz w:val="22"/>
          <w:szCs w:val="22"/>
        </w:rPr>
        <w:t>Next Generation 911 Grant:</w:t>
      </w:r>
    </w:p>
    <w:p w:rsidR="0024412C" w:rsidRPr="00E60063" w:rsidRDefault="0024412C" w:rsidP="0024412C">
      <w:pPr>
        <w:pStyle w:val="BodyText"/>
        <w:ind w:left="160"/>
        <w:rPr>
          <w:rFonts w:asciiTheme="minorHAnsi" w:hAnsiTheme="minorHAnsi" w:cstheme="minorHAnsi"/>
          <w:sz w:val="22"/>
          <w:szCs w:val="22"/>
        </w:rPr>
      </w:pPr>
      <w:r w:rsidRPr="00E60063">
        <w:rPr>
          <w:rFonts w:asciiTheme="minorHAnsi" w:hAnsiTheme="minorHAnsi" w:cstheme="minorHAnsi"/>
          <w:sz w:val="22"/>
          <w:szCs w:val="22"/>
        </w:rPr>
        <w:t>As a reminder, the award was approved for the following projects in the following amounts:</w:t>
      </w:r>
    </w:p>
    <w:tbl>
      <w:tblPr>
        <w:tblW w:w="0" w:type="auto"/>
        <w:tblInd w:w="116" w:type="dxa"/>
        <w:tblLayout w:type="fixed"/>
        <w:tblCellMar>
          <w:left w:w="0" w:type="dxa"/>
          <w:right w:w="0" w:type="dxa"/>
        </w:tblCellMar>
        <w:tblLook w:val="01E0" w:firstRow="1" w:lastRow="1" w:firstColumn="1" w:lastColumn="1" w:noHBand="0" w:noVBand="0"/>
      </w:tblPr>
      <w:tblGrid>
        <w:gridCol w:w="6105"/>
        <w:gridCol w:w="1022"/>
        <w:gridCol w:w="1176"/>
      </w:tblGrid>
      <w:tr w:rsidR="0024412C" w:rsidRPr="00E60063" w:rsidTr="00DA0047">
        <w:trPr>
          <w:trHeight w:val="227"/>
        </w:trPr>
        <w:tc>
          <w:tcPr>
            <w:tcW w:w="6105" w:type="dxa"/>
          </w:tcPr>
          <w:p w:rsidR="0024412C" w:rsidRPr="00E60063" w:rsidRDefault="0024412C" w:rsidP="00DA0047">
            <w:pPr>
              <w:pStyle w:val="TableParagraph"/>
              <w:spacing w:line="208" w:lineRule="exact"/>
              <w:ind w:left="50"/>
              <w:rPr>
                <w:rFonts w:asciiTheme="minorHAnsi" w:hAnsiTheme="minorHAnsi" w:cstheme="minorHAnsi"/>
              </w:rPr>
            </w:pPr>
            <w:r w:rsidRPr="00E60063">
              <w:rPr>
                <w:rFonts w:asciiTheme="minorHAnsi" w:hAnsiTheme="minorHAnsi" w:cstheme="minorHAnsi"/>
              </w:rPr>
              <w:t xml:space="preserve">CPE equipment </w:t>
            </w:r>
            <w:r w:rsidR="002B18BF" w:rsidRPr="00E60063">
              <w:rPr>
                <w:rFonts w:asciiTheme="minorHAnsi" w:hAnsiTheme="minorHAnsi" w:cstheme="minorHAnsi"/>
              </w:rPr>
              <w:t>sub grants</w:t>
            </w:r>
            <w:r w:rsidRPr="00E60063">
              <w:rPr>
                <w:rFonts w:asciiTheme="minorHAnsi" w:hAnsiTheme="minorHAnsi" w:cstheme="minorHAnsi"/>
              </w:rPr>
              <w:t xml:space="preserve"> to local PSAPS as approved by TAC</w:t>
            </w:r>
          </w:p>
        </w:tc>
        <w:tc>
          <w:tcPr>
            <w:tcW w:w="1022" w:type="dxa"/>
          </w:tcPr>
          <w:p w:rsidR="0024412C" w:rsidRPr="00E60063" w:rsidRDefault="0024412C" w:rsidP="00DA0047">
            <w:pPr>
              <w:pStyle w:val="TableParagraph"/>
              <w:rPr>
                <w:rFonts w:asciiTheme="minorHAnsi" w:hAnsiTheme="minorHAnsi" w:cstheme="minorHAnsi"/>
              </w:rPr>
            </w:pPr>
          </w:p>
        </w:tc>
        <w:tc>
          <w:tcPr>
            <w:tcW w:w="1176" w:type="dxa"/>
          </w:tcPr>
          <w:p w:rsidR="0024412C" w:rsidRPr="00E60063" w:rsidRDefault="0024412C" w:rsidP="00DA0047">
            <w:pPr>
              <w:pStyle w:val="TableParagraph"/>
              <w:spacing w:line="208" w:lineRule="exact"/>
              <w:ind w:left="75"/>
              <w:jc w:val="center"/>
              <w:rPr>
                <w:rFonts w:asciiTheme="minorHAnsi" w:hAnsiTheme="minorHAnsi" w:cstheme="minorHAnsi"/>
              </w:rPr>
            </w:pPr>
            <w:r w:rsidRPr="00E60063">
              <w:rPr>
                <w:rFonts w:asciiTheme="minorHAnsi" w:hAnsiTheme="minorHAnsi" w:cstheme="minorHAnsi"/>
              </w:rPr>
              <w:t>$2,852,250</w:t>
            </w:r>
          </w:p>
        </w:tc>
      </w:tr>
      <w:tr w:rsidR="0024412C" w:rsidRPr="00E60063" w:rsidTr="00DA0047">
        <w:trPr>
          <w:trHeight w:val="230"/>
        </w:trPr>
        <w:tc>
          <w:tcPr>
            <w:tcW w:w="6105" w:type="dxa"/>
          </w:tcPr>
          <w:p w:rsidR="0024412C" w:rsidRPr="00E60063" w:rsidRDefault="0024412C" w:rsidP="00DA0047">
            <w:pPr>
              <w:pStyle w:val="TableParagraph"/>
              <w:spacing w:line="210" w:lineRule="exact"/>
              <w:ind w:left="50"/>
              <w:rPr>
                <w:rFonts w:asciiTheme="minorHAnsi" w:hAnsiTheme="minorHAnsi" w:cstheme="minorHAnsi"/>
              </w:rPr>
            </w:pPr>
            <w:r w:rsidRPr="00E60063">
              <w:rPr>
                <w:rFonts w:asciiTheme="minorHAnsi" w:hAnsiTheme="minorHAnsi" w:cstheme="minorHAnsi"/>
              </w:rPr>
              <w:t>Upgrade Repository Code</w:t>
            </w:r>
          </w:p>
        </w:tc>
        <w:tc>
          <w:tcPr>
            <w:tcW w:w="1022" w:type="dxa"/>
          </w:tcPr>
          <w:p w:rsidR="0024412C" w:rsidRPr="00E60063" w:rsidRDefault="0024412C" w:rsidP="00DA0047">
            <w:pPr>
              <w:pStyle w:val="TableParagraph"/>
              <w:rPr>
                <w:rFonts w:asciiTheme="minorHAnsi" w:hAnsiTheme="minorHAnsi" w:cstheme="minorHAnsi"/>
              </w:rPr>
            </w:pPr>
          </w:p>
        </w:tc>
        <w:tc>
          <w:tcPr>
            <w:tcW w:w="1176" w:type="dxa"/>
          </w:tcPr>
          <w:p w:rsidR="0024412C" w:rsidRPr="00E60063" w:rsidRDefault="0024412C" w:rsidP="00DA0047">
            <w:pPr>
              <w:pStyle w:val="TableParagraph"/>
              <w:spacing w:line="210" w:lineRule="exact"/>
              <w:ind w:left="74"/>
              <w:jc w:val="center"/>
              <w:rPr>
                <w:rFonts w:asciiTheme="minorHAnsi" w:hAnsiTheme="minorHAnsi" w:cstheme="minorHAnsi"/>
              </w:rPr>
            </w:pPr>
            <w:r w:rsidRPr="00E60063">
              <w:rPr>
                <w:rFonts w:asciiTheme="minorHAnsi" w:hAnsiTheme="minorHAnsi" w:cstheme="minorHAnsi"/>
              </w:rPr>
              <w:t>$ 487,000</w:t>
            </w:r>
          </w:p>
        </w:tc>
      </w:tr>
      <w:tr w:rsidR="0024412C" w:rsidRPr="00E60063" w:rsidTr="00DA0047">
        <w:trPr>
          <w:trHeight w:val="230"/>
        </w:trPr>
        <w:tc>
          <w:tcPr>
            <w:tcW w:w="6105" w:type="dxa"/>
          </w:tcPr>
          <w:p w:rsidR="0024412C" w:rsidRPr="00E60063" w:rsidRDefault="0024412C" w:rsidP="00DA0047">
            <w:pPr>
              <w:pStyle w:val="TableParagraph"/>
              <w:spacing w:line="210" w:lineRule="exact"/>
              <w:ind w:left="50"/>
              <w:rPr>
                <w:rFonts w:asciiTheme="minorHAnsi" w:hAnsiTheme="minorHAnsi" w:cstheme="minorHAnsi"/>
              </w:rPr>
            </w:pPr>
            <w:r w:rsidRPr="00E60063">
              <w:rPr>
                <w:rFonts w:asciiTheme="minorHAnsi" w:hAnsiTheme="minorHAnsi" w:cstheme="minorHAnsi"/>
              </w:rPr>
              <w:t>GIS address point gap fill</w:t>
            </w:r>
          </w:p>
        </w:tc>
        <w:tc>
          <w:tcPr>
            <w:tcW w:w="1022" w:type="dxa"/>
          </w:tcPr>
          <w:p w:rsidR="0024412C" w:rsidRPr="00E60063" w:rsidRDefault="0024412C" w:rsidP="00DA0047">
            <w:pPr>
              <w:pStyle w:val="TableParagraph"/>
              <w:rPr>
                <w:rFonts w:asciiTheme="minorHAnsi" w:hAnsiTheme="minorHAnsi" w:cstheme="minorHAnsi"/>
              </w:rPr>
            </w:pPr>
          </w:p>
        </w:tc>
        <w:tc>
          <w:tcPr>
            <w:tcW w:w="1176" w:type="dxa"/>
          </w:tcPr>
          <w:p w:rsidR="0024412C" w:rsidRPr="00E60063" w:rsidRDefault="0024412C" w:rsidP="00DA0047">
            <w:pPr>
              <w:pStyle w:val="TableParagraph"/>
              <w:spacing w:line="210" w:lineRule="exact"/>
              <w:ind w:left="73"/>
              <w:jc w:val="center"/>
              <w:rPr>
                <w:rFonts w:asciiTheme="minorHAnsi" w:hAnsiTheme="minorHAnsi" w:cstheme="minorHAnsi"/>
              </w:rPr>
            </w:pPr>
            <w:r w:rsidRPr="00E60063">
              <w:rPr>
                <w:rFonts w:asciiTheme="minorHAnsi" w:hAnsiTheme="minorHAnsi" w:cstheme="minorHAnsi"/>
              </w:rPr>
              <w:t>$ 577,741</w:t>
            </w:r>
          </w:p>
        </w:tc>
      </w:tr>
      <w:tr w:rsidR="0024412C" w:rsidRPr="00E60063" w:rsidTr="00DA0047">
        <w:trPr>
          <w:trHeight w:val="226"/>
        </w:trPr>
        <w:tc>
          <w:tcPr>
            <w:tcW w:w="6105" w:type="dxa"/>
          </w:tcPr>
          <w:p w:rsidR="0024412C" w:rsidRPr="00E60063" w:rsidRDefault="0024412C" w:rsidP="00DA0047">
            <w:pPr>
              <w:pStyle w:val="TableParagraph"/>
              <w:spacing w:line="207" w:lineRule="exact"/>
              <w:ind w:left="50"/>
              <w:rPr>
                <w:rFonts w:asciiTheme="minorHAnsi" w:hAnsiTheme="minorHAnsi" w:cstheme="minorHAnsi"/>
              </w:rPr>
            </w:pPr>
            <w:r w:rsidRPr="00E60063">
              <w:rPr>
                <w:rFonts w:asciiTheme="minorHAnsi" w:hAnsiTheme="minorHAnsi" w:cstheme="minorHAnsi"/>
              </w:rPr>
              <w:t>Administrative (travel for TAC)</w:t>
            </w:r>
          </w:p>
        </w:tc>
        <w:tc>
          <w:tcPr>
            <w:tcW w:w="1022" w:type="dxa"/>
          </w:tcPr>
          <w:p w:rsidR="0024412C" w:rsidRPr="00E60063" w:rsidRDefault="0024412C" w:rsidP="00DA0047">
            <w:pPr>
              <w:pStyle w:val="TableParagraph"/>
              <w:rPr>
                <w:rFonts w:asciiTheme="minorHAnsi" w:hAnsiTheme="minorHAnsi" w:cstheme="minorHAnsi"/>
              </w:rPr>
            </w:pPr>
          </w:p>
        </w:tc>
        <w:tc>
          <w:tcPr>
            <w:tcW w:w="1176" w:type="dxa"/>
          </w:tcPr>
          <w:p w:rsidR="0024412C" w:rsidRPr="00E60063" w:rsidRDefault="0024412C" w:rsidP="00DA0047">
            <w:pPr>
              <w:pStyle w:val="TableParagraph"/>
              <w:tabs>
                <w:tab w:val="left" w:pos="463"/>
              </w:tabs>
              <w:spacing w:line="207" w:lineRule="exact"/>
              <w:ind w:left="74"/>
              <w:jc w:val="center"/>
              <w:rPr>
                <w:rFonts w:asciiTheme="minorHAnsi" w:hAnsiTheme="minorHAnsi" w:cstheme="minorHAnsi"/>
              </w:rPr>
            </w:pPr>
            <w:r w:rsidRPr="00E60063">
              <w:rPr>
                <w:rFonts w:asciiTheme="minorHAnsi" w:hAnsiTheme="minorHAnsi" w:cstheme="minorHAnsi"/>
                <w:u w:val="single"/>
              </w:rPr>
              <w:t>$</w:t>
            </w:r>
            <w:r w:rsidRPr="00E60063">
              <w:rPr>
                <w:rFonts w:asciiTheme="minorHAnsi" w:hAnsiTheme="minorHAnsi" w:cstheme="minorHAnsi"/>
                <w:u w:val="single"/>
              </w:rPr>
              <w:tab/>
              <w:t>22,679</w:t>
            </w:r>
          </w:p>
        </w:tc>
      </w:tr>
      <w:tr w:rsidR="0024412C" w:rsidRPr="00E60063" w:rsidTr="00DA0047">
        <w:trPr>
          <w:trHeight w:val="224"/>
        </w:trPr>
        <w:tc>
          <w:tcPr>
            <w:tcW w:w="6105" w:type="dxa"/>
          </w:tcPr>
          <w:p w:rsidR="0024412C" w:rsidRPr="00E60063" w:rsidRDefault="0024412C" w:rsidP="00DA0047">
            <w:pPr>
              <w:pStyle w:val="TableParagraph"/>
              <w:rPr>
                <w:rFonts w:asciiTheme="minorHAnsi" w:hAnsiTheme="minorHAnsi" w:cstheme="minorHAnsi"/>
              </w:rPr>
            </w:pPr>
          </w:p>
        </w:tc>
        <w:tc>
          <w:tcPr>
            <w:tcW w:w="1022" w:type="dxa"/>
          </w:tcPr>
          <w:p w:rsidR="0024412C" w:rsidRPr="00E60063" w:rsidRDefault="0024412C" w:rsidP="00DA0047">
            <w:pPr>
              <w:pStyle w:val="TableParagraph"/>
              <w:spacing w:line="204" w:lineRule="exact"/>
              <w:ind w:left="424"/>
              <w:rPr>
                <w:rFonts w:asciiTheme="minorHAnsi" w:hAnsiTheme="minorHAnsi" w:cstheme="minorHAnsi"/>
                <w:b/>
              </w:rPr>
            </w:pPr>
            <w:r w:rsidRPr="00E60063">
              <w:rPr>
                <w:rFonts w:asciiTheme="minorHAnsi" w:hAnsiTheme="minorHAnsi" w:cstheme="minorHAnsi"/>
                <w:b/>
              </w:rPr>
              <w:t>Total</w:t>
            </w:r>
          </w:p>
        </w:tc>
        <w:tc>
          <w:tcPr>
            <w:tcW w:w="1176" w:type="dxa"/>
          </w:tcPr>
          <w:p w:rsidR="0024412C" w:rsidRPr="00E60063" w:rsidRDefault="0024412C" w:rsidP="00DA0047">
            <w:pPr>
              <w:pStyle w:val="TableParagraph"/>
              <w:spacing w:line="204" w:lineRule="exact"/>
              <w:ind w:left="73"/>
              <w:jc w:val="center"/>
              <w:rPr>
                <w:rFonts w:asciiTheme="minorHAnsi" w:hAnsiTheme="minorHAnsi" w:cstheme="minorHAnsi"/>
              </w:rPr>
            </w:pPr>
            <w:r w:rsidRPr="00E60063">
              <w:rPr>
                <w:rFonts w:asciiTheme="minorHAnsi" w:hAnsiTheme="minorHAnsi" w:cstheme="minorHAnsi"/>
              </w:rPr>
              <w:t>$3,939,670</w:t>
            </w:r>
          </w:p>
        </w:tc>
      </w:tr>
    </w:tbl>
    <w:p w:rsidR="0024412C" w:rsidRPr="00E60063" w:rsidRDefault="0024412C" w:rsidP="0024412C">
      <w:pPr>
        <w:pStyle w:val="BodyText"/>
        <w:rPr>
          <w:rFonts w:asciiTheme="minorHAnsi" w:hAnsiTheme="minorHAnsi" w:cstheme="minorHAnsi"/>
          <w:sz w:val="22"/>
          <w:szCs w:val="22"/>
        </w:rPr>
      </w:pPr>
    </w:p>
    <w:p w:rsidR="0024412C" w:rsidRPr="00E60063" w:rsidRDefault="0024412C" w:rsidP="0024412C">
      <w:pPr>
        <w:pStyle w:val="BodyText"/>
        <w:ind w:left="158" w:right="549"/>
        <w:rPr>
          <w:rFonts w:asciiTheme="minorHAnsi" w:hAnsiTheme="minorHAnsi" w:cstheme="minorHAnsi"/>
          <w:sz w:val="22"/>
          <w:szCs w:val="22"/>
        </w:rPr>
      </w:pPr>
      <w:r w:rsidRPr="00E60063">
        <w:rPr>
          <w:rFonts w:asciiTheme="minorHAnsi" w:hAnsiTheme="minorHAnsi" w:cstheme="minorHAnsi"/>
          <w:sz w:val="22"/>
          <w:szCs w:val="22"/>
        </w:rPr>
        <w:t>Of the $2.8 million CPE budget, $2,750,717.04 has been set aside for the purchase of new CPE and replacing CPE that is end of life and $170,613.96 is pending a letter of intent to partner with an IP-based 911 provider by December 31, 2021. All currently approved projects have a 5% local match. An email was sent to those agencies in Macomb and the Detroit Service District encouraging them to consider the upgrade of their CPE equipment with the letter of intent to sign with an IP-based 911 provider. The grant application deadline for the final round of CPE grants is October 31, 2020.</w:t>
      </w:r>
    </w:p>
    <w:p w:rsidR="0024412C" w:rsidRPr="00E60063" w:rsidRDefault="0024412C" w:rsidP="0024412C">
      <w:pPr>
        <w:pStyle w:val="BodyText"/>
        <w:spacing w:before="3"/>
        <w:rPr>
          <w:rFonts w:asciiTheme="minorHAnsi" w:hAnsiTheme="minorHAnsi" w:cstheme="minorHAnsi"/>
          <w:sz w:val="22"/>
          <w:szCs w:val="22"/>
        </w:rPr>
      </w:pPr>
    </w:p>
    <w:p w:rsidR="0024412C" w:rsidRPr="00E60063" w:rsidRDefault="0024412C" w:rsidP="00E60063">
      <w:pPr>
        <w:pStyle w:val="BodyText"/>
        <w:ind w:left="159" w:right="690"/>
        <w:jc w:val="both"/>
        <w:rPr>
          <w:rFonts w:asciiTheme="minorHAnsi" w:hAnsiTheme="minorHAnsi" w:cstheme="minorHAnsi"/>
          <w:sz w:val="22"/>
          <w:szCs w:val="22"/>
        </w:rPr>
      </w:pPr>
      <w:r w:rsidRPr="00E60063">
        <w:rPr>
          <w:rFonts w:asciiTheme="minorHAnsi" w:hAnsiTheme="minorHAnsi" w:cstheme="minorHAnsi"/>
          <w:sz w:val="22"/>
          <w:szCs w:val="22"/>
        </w:rPr>
        <w:t>Department of Technology Management and Budget (DTMB) Project Manager Diane Perry is overseeing the update in the coding for the Geographical Information System (GIS) Repository. Progress is being made and the TAC has been able to see a few screen shots of the updated system.</w:t>
      </w:r>
      <w:r w:rsidR="00E60063">
        <w:rPr>
          <w:rFonts w:asciiTheme="minorHAnsi" w:hAnsiTheme="minorHAnsi" w:cstheme="minorHAnsi"/>
          <w:sz w:val="22"/>
          <w:szCs w:val="22"/>
        </w:rPr>
        <w:t xml:space="preserve"> </w:t>
      </w:r>
      <w:r w:rsidRPr="00E60063">
        <w:rPr>
          <w:rFonts w:asciiTheme="minorHAnsi" w:hAnsiTheme="minorHAnsi" w:cstheme="minorHAnsi"/>
          <w:sz w:val="22"/>
          <w:szCs w:val="22"/>
        </w:rPr>
        <w:t xml:space="preserve">Mark Holmes and his </w:t>
      </w:r>
      <w:r w:rsidRPr="00E60063">
        <w:rPr>
          <w:rFonts w:asciiTheme="minorHAnsi" w:hAnsiTheme="minorHAnsi" w:cstheme="minorHAnsi"/>
          <w:spacing w:val="-3"/>
          <w:sz w:val="22"/>
          <w:szCs w:val="22"/>
        </w:rPr>
        <w:t xml:space="preserve">team </w:t>
      </w:r>
      <w:r w:rsidRPr="00E60063">
        <w:rPr>
          <w:rFonts w:asciiTheme="minorHAnsi" w:hAnsiTheme="minorHAnsi" w:cstheme="minorHAnsi"/>
          <w:sz w:val="22"/>
          <w:szCs w:val="22"/>
        </w:rPr>
        <w:t xml:space="preserve">at Center for Shared Solutions (CSS) are going through the </w:t>
      </w:r>
      <w:r w:rsidRPr="00E60063">
        <w:rPr>
          <w:rFonts w:asciiTheme="minorHAnsi" w:hAnsiTheme="minorHAnsi" w:cstheme="minorHAnsi"/>
          <w:sz w:val="22"/>
          <w:szCs w:val="22"/>
        </w:rPr>
        <w:lastRenderedPageBreak/>
        <w:t xml:space="preserve">data submitted as part of </w:t>
      </w:r>
      <w:r w:rsidRPr="00E60063">
        <w:rPr>
          <w:rFonts w:asciiTheme="minorHAnsi" w:hAnsiTheme="minorHAnsi" w:cstheme="minorHAnsi"/>
          <w:spacing w:val="-4"/>
          <w:sz w:val="22"/>
          <w:szCs w:val="22"/>
        </w:rPr>
        <w:t xml:space="preserve">the </w:t>
      </w:r>
      <w:r w:rsidRPr="00E60063">
        <w:rPr>
          <w:rFonts w:asciiTheme="minorHAnsi" w:hAnsiTheme="minorHAnsi" w:cstheme="minorHAnsi"/>
          <w:sz w:val="22"/>
          <w:szCs w:val="22"/>
        </w:rPr>
        <w:t xml:space="preserve">letter of interest </w:t>
      </w:r>
      <w:r w:rsidRPr="00E60063">
        <w:rPr>
          <w:rFonts w:asciiTheme="minorHAnsi" w:hAnsiTheme="minorHAnsi" w:cstheme="minorHAnsi"/>
          <w:spacing w:val="-3"/>
          <w:sz w:val="22"/>
          <w:szCs w:val="22"/>
        </w:rPr>
        <w:t xml:space="preserve">on </w:t>
      </w:r>
      <w:r w:rsidRPr="00E60063">
        <w:rPr>
          <w:rFonts w:asciiTheme="minorHAnsi" w:hAnsiTheme="minorHAnsi" w:cstheme="minorHAnsi"/>
          <w:sz w:val="22"/>
          <w:szCs w:val="22"/>
        </w:rPr>
        <w:t xml:space="preserve">the GIS address point gap fill.  Presentations </w:t>
      </w:r>
      <w:r w:rsidRPr="00E60063">
        <w:rPr>
          <w:rFonts w:asciiTheme="minorHAnsi" w:hAnsiTheme="minorHAnsi" w:cstheme="minorHAnsi"/>
          <w:spacing w:val="-3"/>
          <w:sz w:val="22"/>
          <w:szCs w:val="22"/>
        </w:rPr>
        <w:t xml:space="preserve">on </w:t>
      </w:r>
      <w:r w:rsidRPr="00E60063">
        <w:rPr>
          <w:rFonts w:asciiTheme="minorHAnsi" w:hAnsiTheme="minorHAnsi" w:cstheme="minorHAnsi"/>
          <w:spacing w:val="-4"/>
          <w:sz w:val="22"/>
          <w:szCs w:val="22"/>
        </w:rPr>
        <w:t xml:space="preserve">the </w:t>
      </w:r>
      <w:r w:rsidRPr="00E60063">
        <w:rPr>
          <w:rFonts w:asciiTheme="minorHAnsi" w:hAnsiTheme="minorHAnsi" w:cstheme="minorHAnsi"/>
          <w:sz w:val="22"/>
          <w:szCs w:val="22"/>
        </w:rPr>
        <w:t xml:space="preserve">data collected will be shared with the TAC and the local agency over the next couple months. After reviewing </w:t>
      </w:r>
      <w:r w:rsidRPr="00E60063">
        <w:rPr>
          <w:rFonts w:asciiTheme="minorHAnsi" w:hAnsiTheme="minorHAnsi" w:cstheme="minorHAnsi"/>
          <w:spacing w:val="-4"/>
          <w:sz w:val="22"/>
          <w:szCs w:val="22"/>
        </w:rPr>
        <w:t xml:space="preserve">the </w:t>
      </w:r>
      <w:r w:rsidRPr="00E60063">
        <w:rPr>
          <w:rFonts w:asciiTheme="minorHAnsi" w:hAnsiTheme="minorHAnsi" w:cstheme="minorHAnsi"/>
          <w:sz w:val="22"/>
          <w:szCs w:val="22"/>
        </w:rPr>
        <w:t xml:space="preserve">data, the </w:t>
      </w:r>
      <w:r w:rsidRPr="00E60063">
        <w:rPr>
          <w:rFonts w:asciiTheme="minorHAnsi" w:hAnsiTheme="minorHAnsi" w:cstheme="minorHAnsi"/>
          <w:spacing w:val="-2"/>
          <w:sz w:val="22"/>
          <w:szCs w:val="22"/>
        </w:rPr>
        <w:t xml:space="preserve">TAC </w:t>
      </w:r>
      <w:r w:rsidRPr="00E60063">
        <w:rPr>
          <w:rFonts w:asciiTheme="minorHAnsi" w:hAnsiTheme="minorHAnsi" w:cstheme="minorHAnsi"/>
          <w:sz w:val="22"/>
          <w:szCs w:val="22"/>
        </w:rPr>
        <w:t xml:space="preserve">will determine the next </w:t>
      </w:r>
      <w:r w:rsidRPr="00E60063">
        <w:rPr>
          <w:rFonts w:asciiTheme="minorHAnsi" w:hAnsiTheme="minorHAnsi" w:cstheme="minorHAnsi"/>
          <w:spacing w:val="-3"/>
          <w:sz w:val="22"/>
          <w:szCs w:val="22"/>
        </w:rPr>
        <w:t xml:space="preserve">step </w:t>
      </w:r>
      <w:r w:rsidRPr="00E60063">
        <w:rPr>
          <w:rFonts w:asciiTheme="minorHAnsi" w:hAnsiTheme="minorHAnsi" w:cstheme="minorHAnsi"/>
          <w:sz w:val="22"/>
          <w:szCs w:val="22"/>
        </w:rPr>
        <w:t>for the address point gap fill portion of the grant</w:t>
      </w:r>
      <w:r w:rsidRPr="00E60063">
        <w:rPr>
          <w:rFonts w:asciiTheme="minorHAnsi" w:hAnsiTheme="minorHAnsi" w:cstheme="minorHAnsi"/>
          <w:spacing w:val="-23"/>
          <w:sz w:val="22"/>
          <w:szCs w:val="22"/>
        </w:rPr>
        <w:t xml:space="preserve"> </w:t>
      </w:r>
      <w:r w:rsidRPr="00E60063">
        <w:rPr>
          <w:rFonts w:asciiTheme="minorHAnsi" w:hAnsiTheme="minorHAnsi" w:cstheme="minorHAnsi"/>
          <w:sz w:val="22"/>
          <w:szCs w:val="22"/>
        </w:rPr>
        <w:t>project.</w:t>
      </w:r>
      <w:r w:rsidR="00E60063">
        <w:rPr>
          <w:rFonts w:asciiTheme="minorHAnsi" w:hAnsiTheme="minorHAnsi" w:cstheme="minorHAnsi"/>
          <w:sz w:val="22"/>
          <w:szCs w:val="22"/>
        </w:rPr>
        <w:t xml:space="preserve"> </w:t>
      </w:r>
      <w:r w:rsidRPr="00E60063">
        <w:rPr>
          <w:rFonts w:asciiTheme="minorHAnsi" w:hAnsiTheme="minorHAnsi" w:cstheme="minorHAnsi"/>
          <w:sz w:val="22"/>
          <w:szCs w:val="22"/>
        </w:rPr>
        <w:t>If you would like more details on the projects of the NG911 Grant or the TAC, please reach out to Ms. Lyndsay Stephens directly.</w:t>
      </w:r>
    </w:p>
    <w:p w:rsidR="0024412C" w:rsidRPr="00E60063" w:rsidRDefault="0024412C" w:rsidP="0024412C">
      <w:pPr>
        <w:pStyle w:val="BodyText"/>
        <w:spacing w:before="4"/>
        <w:rPr>
          <w:rFonts w:asciiTheme="minorHAnsi" w:hAnsiTheme="minorHAnsi" w:cstheme="minorHAnsi"/>
          <w:sz w:val="22"/>
          <w:szCs w:val="22"/>
        </w:rPr>
      </w:pPr>
    </w:p>
    <w:p w:rsidR="0024412C" w:rsidRPr="00E60063" w:rsidRDefault="0024412C" w:rsidP="00EC48A3">
      <w:pPr>
        <w:spacing w:after="0"/>
        <w:ind w:left="160"/>
        <w:rPr>
          <w:rFonts w:cstheme="minorHAnsi"/>
        </w:rPr>
      </w:pPr>
      <w:r w:rsidRPr="00E60063">
        <w:rPr>
          <w:rFonts w:cstheme="minorHAnsi"/>
          <w:noProof/>
          <w:u w:val="single"/>
        </w:rPr>
        <mc:AlternateContent>
          <mc:Choice Requires="wps">
            <w:drawing>
              <wp:anchor distT="0" distB="0" distL="114300" distR="114300" simplePos="0" relativeHeight="251659264" behindDoc="0" locked="0" layoutInCell="1" allowOverlap="1" wp14:anchorId="0D9EA785" wp14:editId="1A8D4740">
                <wp:simplePos x="0" y="0"/>
                <wp:positionH relativeFrom="page">
                  <wp:posOffset>685800</wp:posOffset>
                </wp:positionH>
                <wp:positionV relativeFrom="paragraph">
                  <wp:posOffset>142240</wp:posOffset>
                </wp:positionV>
                <wp:extent cx="226314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8C3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1.2pt" to="232.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TBEgIAACk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" strokeweight="1.08pt">
                <w10:wrap anchorx="page"/>
              </v:line>
            </w:pict>
          </mc:Fallback>
        </mc:AlternateContent>
      </w:r>
      <w:r w:rsidR="00E60063" w:rsidRPr="00E60063">
        <w:rPr>
          <w:rFonts w:cstheme="minorHAnsi"/>
          <w:u w:val="single"/>
        </w:rPr>
        <w:t>State 911 Fund 2</w:t>
      </w:r>
      <w:r w:rsidR="00E60063" w:rsidRPr="00E60063">
        <w:rPr>
          <w:rFonts w:cstheme="minorHAnsi"/>
          <w:u w:val="single"/>
          <w:vertAlign w:val="superscript"/>
        </w:rPr>
        <w:t>nd</w:t>
      </w:r>
      <w:r w:rsidR="00E60063" w:rsidRPr="00E60063">
        <w:rPr>
          <w:rFonts w:cstheme="minorHAnsi"/>
          <w:u w:val="single"/>
        </w:rPr>
        <w:t xml:space="preserve"> Quarter</w:t>
      </w:r>
      <w:r w:rsidR="00E60063">
        <w:rPr>
          <w:rFonts w:cstheme="minorHAnsi"/>
        </w:rPr>
        <w:t xml:space="preserve"> Summary:</w:t>
      </w:r>
    </w:p>
    <w:p w:rsidR="0024412C" w:rsidRPr="00E60063" w:rsidRDefault="0024412C" w:rsidP="00EC48A3">
      <w:pPr>
        <w:pStyle w:val="BodyText"/>
        <w:tabs>
          <w:tab w:val="left" w:pos="5200"/>
        </w:tabs>
        <w:ind w:left="160"/>
        <w:rPr>
          <w:rFonts w:asciiTheme="minorHAnsi" w:hAnsiTheme="minorHAnsi" w:cstheme="minorHAnsi"/>
          <w:sz w:val="22"/>
          <w:szCs w:val="22"/>
        </w:rPr>
      </w:pPr>
      <w:r w:rsidRPr="00E60063">
        <w:rPr>
          <w:rFonts w:asciiTheme="minorHAnsi" w:hAnsiTheme="minorHAnsi" w:cstheme="minorHAnsi"/>
          <w:sz w:val="22"/>
          <w:szCs w:val="22"/>
        </w:rPr>
        <w:t>State 911 Suppliers</w:t>
      </w:r>
      <w:r w:rsidRPr="00E60063">
        <w:rPr>
          <w:rFonts w:asciiTheme="minorHAnsi" w:hAnsiTheme="minorHAnsi" w:cstheme="minorHAnsi"/>
          <w:spacing w:val="-6"/>
          <w:sz w:val="22"/>
          <w:szCs w:val="22"/>
        </w:rPr>
        <w:t xml:space="preserve"> </w:t>
      </w:r>
      <w:r w:rsidRPr="00E60063">
        <w:rPr>
          <w:rFonts w:asciiTheme="minorHAnsi" w:hAnsiTheme="minorHAnsi" w:cstheme="minorHAnsi"/>
          <w:sz w:val="22"/>
          <w:szCs w:val="22"/>
        </w:rPr>
        <w:t>(Postpaid)</w:t>
      </w:r>
      <w:r w:rsidRPr="00E60063">
        <w:rPr>
          <w:rFonts w:asciiTheme="minorHAnsi" w:hAnsiTheme="minorHAnsi" w:cstheme="minorHAnsi"/>
          <w:spacing w:val="-1"/>
          <w:sz w:val="22"/>
          <w:szCs w:val="22"/>
        </w:rPr>
        <w:t xml:space="preserve"> </w:t>
      </w:r>
      <w:r w:rsidRPr="00E60063">
        <w:rPr>
          <w:rFonts w:asciiTheme="minorHAnsi" w:hAnsiTheme="minorHAnsi" w:cstheme="minorHAnsi"/>
          <w:sz w:val="22"/>
          <w:szCs w:val="22"/>
        </w:rPr>
        <w:t>Fees</w:t>
      </w:r>
      <w:r w:rsidRPr="00E60063">
        <w:rPr>
          <w:rFonts w:asciiTheme="minorHAnsi" w:hAnsiTheme="minorHAnsi" w:cstheme="minorHAnsi"/>
          <w:sz w:val="22"/>
          <w:szCs w:val="22"/>
        </w:rPr>
        <w:tab/>
        <w:t>$</w:t>
      </w:r>
      <w:r w:rsidRPr="00E60063">
        <w:rPr>
          <w:rFonts w:asciiTheme="minorHAnsi" w:hAnsiTheme="minorHAnsi" w:cstheme="minorHAnsi"/>
          <w:spacing w:val="48"/>
          <w:sz w:val="22"/>
          <w:szCs w:val="22"/>
        </w:rPr>
        <w:t xml:space="preserve"> </w:t>
      </w:r>
      <w:r w:rsidRPr="00E60063">
        <w:rPr>
          <w:rFonts w:asciiTheme="minorHAnsi" w:hAnsiTheme="minorHAnsi" w:cstheme="minorHAnsi"/>
          <w:sz w:val="22"/>
          <w:szCs w:val="22"/>
        </w:rPr>
        <w:t>6,568,137.41</w:t>
      </w:r>
    </w:p>
    <w:p w:rsidR="0024412C" w:rsidRPr="00E60063" w:rsidRDefault="0024412C" w:rsidP="00EC48A3">
      <w:pPr>
        <w:pStyle w:val="BodyText"/>
        <w:tabs>
          <w:tab w:val="left" w:pos="5199"/>
        </w:tabs>
        <w:ind w:left="160"/>
        <w:rPr>
          <w:rFonts w:asciiTheme="minorHAnsi" w:hAnsiTheme="minorHAnsi" w:cstheme="minorHAnsi"/>
          <w:sz w:val="22"/>
          <w:szCs w:val="22"/>
        </w:rPr>
      </w:pPr>
      <w:r w:rsidRPr="00E60063">
        <w:rPr>
          <w:rFonts w:asciiTheme="minorHAnsi" w:hAnsiTheme="minorHAnsi" w:cstheme="minorHAnsi"/>
          <w:sz w:val="22"/>
          <w:szCs w:val="22"/>
        </w:rPr>
        <w:t>State 911 Retailers</w:t>
      </w:r>
      <w:r w:rsidRPr="00E60063">
        <w:rPr>
          <w:rFonts w:asciiTheme="minorHAnsi" w:hAnsiTheme="minorHAnsi" w:cstheme="minorHAnsi"/>
          <w:spacing w:val="-2"/>
          <w:sz w:val="22"/>
          <w:szCs w:val="22"/>
        </w:rPr>
        <w:t xml:space="preserve"> </w:t>
      </w:r>
      <w:r w:rsidRPr="00E60063">
        <w:rPr>
          <w:rFonts w:asciiTheme="minorHAnsi" w:hAnsiTheme="minorHAnsi" w:cstheme="minorHAnsi"/>
          <w:sz w:val="22"/>
          <w:szCs w:val="22"/>
        </w:rPr>
        <w:t>(Prepaid)</w:t>
      </w:r>
      <w:r w:rsidRPr="00E60063">
        <w:rPr>
          <w:rFonts w:asciiTheme="minorHAnsi" w:hAnsiTheme="minorHAnsi" w:cstheme="minorHAnsi"/>
          <w:spacing w:val="-3"/>
          <w:sz w:val="22"/>
          <w:szCs w:val="22"/>
        </w:rPr>
        <w:t xml:space="preserve"> </w:t>
      </w:r>
      <w:r w:rsidRPr="00E60063">
        <w:rPr>
          <w:rFonts w:asciiTheme="minorHAnsi" w:hAnsiTheme="minorHAnsi" w:cstheme="minorHAnsi"/>
          <w:sz w:val="22"/>
          <w:szCs w:val="22"/>
        </w:rPr>
        <w:t>fees</w:t>
      </w:r>
      <w:r w:rsidRPr="00E60063">
        <w:rPr>
          <w:rFonts w:asciiTheme="minorHAnsi" w:hAnsiTheme="minorHAnsi" w:cstheme="minorHAnsi"/>
          <w:sz w:val="22"/>
          <w:szCs w:val="22"/>
        </w:rPr>
        <w:tab/>
      </w:r>
      <w:r w:rsidRPr="00E60063">
        <w:rPr>
          <w:rFonts w:asciiTheme="minorHAnsi" w:hAnsiTheme="minorHAnsi" w:cstheme="minorHAnsi"/>
          <w:sz w:val="22"/>
          <w:szCs w:val="22"/>
          <w:u w:val="single"/>
        </w:rPr>
        <w:t>$</w:t>
      </w:r>
      <w:r w:rsidRPr="00E60063">
        <w:rPr>
          <w:rFonts w:asciiTheme="minorHAnsi" w:hAnsiTheme="minorHAnsi" w:cstheme="minorHAnsi"/>
          <w:spacing w:val="48"/>
          <w:sz w:val="22"/>
          <w:szCs w:val="22"/>
          <w:u w:val="single"/>
        </w:rPr>
        <w:t xml:space="preserve"> </w:t>
      </w:r>
      <w:r w:rsidRPr="00E60063">
        <w:rPr>
          <w:rFonts w:asciiTheme="minorHAnsi" w:hAnsiTheme="minorHAnsi" w:cstheme="minorHAnsi"/>
          <w:sz w:val="22"/>
          <w:szCs w:val="22"/>
          <w:u w:val="single"/>
        </w:rPr>
        <w:t>4,045,132.60</w:t>
      </w:r>
    </w:p>
    <w:p w:rsidR="0024412C" w:rsidRPr="00E60063" w:rsidRDefault="0024412C" w:rsidP="00EC48A3">
      <w:pPr>
        <w:pStyle w:val="Heading1"/>
        <w:tabs>
          <w:tab w:val="left" w:pos="5199"/>
        </w:tabs>
        <w:spacing w:before="0"/>
        <w:rPr>
          <w:rFonts w:asciiTheme="minorHAnsi" w:hAnsiTheme="minorHAnsi" w:cstheme="minorHAnsi"/>
          <w:sz w:val="22"/>
          <w:szCs w:val="22"/>
        </w:rPr>
      </w:pPr>
      <w:r w:rsidRPr="00E60063">
        <w:rPr>
          <w:rFonts w:asciiTheme="minorHAnsi" w:hAnsiTheme="minorHAnsi" w:cstheme="minorHAnsi"/>
          <w:sz w:val="22"/>
          <w:szCs w:val="22"/>
        </w:rPr>
        <w:t>Total:</w:t>
      </w:r>
      <w:r w:rsidRPr="00E60063">
        <w:rPr>
          <w:rFonts w:asciiTheme="minorHAnsi" w:hAnsiTheme="minorHAnsi" w:cstheme="minorHAnsi"/>
          <w:sz w:val="22"/>
          <w:szCs w:val="22"/>
        </w:rPr>
        <w:tab/>
        <w:t>$10,613,270.01</w:t>
      </w:r>
    </w:p>
    <w:p w:rsidR="0024412C" w:rsidRPr="00E60063" w:rsidRDefault="0024412C" w:rsidP="00EC48A3">
      <w:pPr>
        <w:pStyle w:val="BodyText"/>
        <w:rPr>
          <w:rFonts w:asciiTheme="minorHAnsi" w:hAnsiTheme="minorHAnsi" w:cstheme="minorHAnsi"/>
          <w:b/>
          <w:sz w:val="22"/>
          <w:szCs w:val="22"/>
        </w:rPr>
      </w:pPr>
    </w:p>
    <w:p w:rsidR="0024412C" w:rsidRPr="00E60063" w:rsidRDefault="0024412C" w:rsidP="00EC48A3">
      <w:pPr>
        <w:spacing w:after="0"/>
        <w:ind w:left="159"/>
        <w:rPr>
          <w:rFonts w:cstheme="minorHAnsi"/>
        </w:rPr>
      </w:pPr>
      <w:r w:rsidRPr="00E60063">
        <w:rPr>
          <w:rFonts w:cstheme="minorHAnsi"/>
          <w:b/>
        </w:rPr>
        <w:t>2</w:t>
      </w:r>
      <w:r w:rsidRPr="00E60063">
        <w:rPr>
          <w:rFonts w:cstheme="minorHAnsi"/>
          <w:b/>
          <w:position w:val="7"/>
        </w:rPr>
        <w:t xml:space="preserve">nd </w:t>
      </w:r>
      <w:r w:rsidRPr="00E60063">
        <w:rPr>
          <w:rFonts w:cstheme="minorHAnsi"/>
          <w:b/>
        </w:rPr>
        <w:t>Quarter Total 911 Fund Revenue:</w:t>
      </w:r>
      <w:r w:rsidR="00EC48A3">
        <w:rPr>
          <w:rFonts w:cstheme="minorHAnsi"/>
          <w:b/>
        </w:rPr>
        <w:t xml:space="preserve">  </w:t>
      </w:r>
      <w:r w:rsidRPr="00E60063">
        <w:rPr>
          <w:rFonts w:cstheme="minorHAnsi"/>
        </w:rPr>
        <w:t xml:space="preserve">Decrease of $139,265.03 from the same </w:t>
      </w:r>
      <w:r w:rsidR="00EC48A3">
        <w:rPr>
          <w:rFonts w:cstheme="minorHAnsi"/>
        </w:rPr>
        <w:t>q</w:t>
      </w:r>
      <w:r w:rsidRPr="00E60063">
        <w:rPr>
          <w:rFonts w:cstheme="minorHAnsi"/>
        </w:rPr>
        <w:t xml:space="preserve">uarter </w:t>
      </w:r>
      <w:r w:rsidR="00EC48A3">
        <w:rPr>
          <w:rFonts w:cstheme="minorHAnsi"/>
          <w:u w:val="single"/>
        </w:rPr>
        <w:t>last y</w:t>
      </w:r>
      <w:r w:rsidRPr="00E60063">
        <w:rPr>
          <w:rFonts w:cstheme="minorHAnsi"/>
          <w:u w:val="single"/>
        </w:rPr>
        <w:t>r</w:t>
      </w:r>
      <w:r w:rsidRPr="00E60063">
        <w:rPr>
          <w:rFonts w:cstheme="minorHAnsi"/>
        </w:rPr>
        <w:t xml:space="preserve"> </w:t>
      </w:r>
    </w:p>
    <w:p w:rsidR="0024412C" w:rsidRPr="00E60063" w:rsidRDefault="0024412C" w:rsidP="0024412C">
      <w:pPr>
        <w:pStyle w:val="Heading1"/>
        <w:jc w:val="both"/>
        <w:rPr>
          <w:rFonts w:asciiTheme="minorHAnsi" w:hAnsiTheme="minorHAnsi" w:cstheme="minorHAnsi"/>
          <w:sz w:val="22"/>
          <w:szCs w:val="22"/>
        </w:rPr>
      </w:pPr>
    </w:p>
    <w:p w:rsidR="0024412C" w:rsidRPr="00E60063" w:rsidRDefault="0024412C" w:rsidP="0024412C">
      <w:pPr>
        <w:pStyle w:val="Heading1"/>
        <w:jc w:val="both"/>
        <w:rPr>
          <w:rFonts w:asciiTheme="minorHAnsi" w:hAnsiTheme="minorHAnsi" w:cstheme="minorHAnsi"/>
          <w:sz w:val="22"/>
          <w:szCs w:val="22"/>
        </w:rPr>
      </w:pPr>
      <w:r w:rsidRPr="00E60063">
        <w:rPr>
          <w:rFonts w:asciiTheme="minorHAnsi" w:hAnsiTheme="minorHAnsi" w:cstheme="minorHAnsi"/>
          <w:sz w:val="22"/>
          <w:szCs w:val="22"/>
        </w:rPr>
        <w:t>Other Activity of the State 911 Office (SNO):</w:t>
      </w:r>
    </w:p>
    <w:p w:rsidR="0024412C" w:rsidRPr="00E60063" w:rsidRDefault="0024412C" w:rsidP="0024412C">
      <w:pPr>
        <w:pStyle w:val="BodyText"/>
        <w:rPr>
          <w:rFonts w:asciiTheme="minorHAnsi" w:hAnsiTheme="minorHAnsi" w:cstheme="minorHAnsi"/>
          <w:b/>
          <w:sz w:val="22"/>
          <w:szCs w:val="22"/>
        </w:rPr>
      </w:pPr>
    </w:p>
    <w:p w:rsidR="0024412C" w:rsidRPr="00E60063" w:rsidRDefault="0024412C" w:rsidP="0024412C">
      <w:pPr>
        <w:pStyle w:val="BodyText"/>
        <w:ind w:left="160" w:right="115"/>
        <w:rPr>
          <w:rFonts w:asciiTheme="minorHAnsi" w:hAnsiTheme="minorHAnsi" w:cstheme="minorHAnsi"/>
          <w:sz w:val="22"/>
          <w:szCs w:val="22"/>
        </w:rPr>
      </w:pPr>
      <w:r w:rsidRPr="00E60063">
        <w:rPr>
          <w:rFonts w:asciiTheme="minorHAnsi" w:hAnsiTheme="minorHAnsi" w:cstheme="minorHAnsi"/>
          <w:sz w:val="22"/>
          <w:szCs w:val="22"/>
        </w:rPr>
        <w:t>The Annual Report to the Legislature was completed and sent to the designated groups on Monday, August 3. You should have received a copy via email. If not, please let me know. As a reminder, the report is for calendar year 2019.</w:t>
      </w:r>
    </w:p>
    <w:p w:rsidR="0024412C" w:rsidRPr="00E60063" w:rsidRDefault="0024412C" w:rsidP="0024412C">
      <w:pPr>
        <w:pStyle w:val="BodyText"/>
        <w:ind w:left="160" w:right="115"/>
        <w:rPr>
          <w:rFonts w:asciiTheme="minorHAnsi" w:hAnsiTheme="minorHAnsi" w:cstheme="minorHAnsi"/>
          <w:sz w:val="22"/>
          <w:szCs w:val="22"/>
        </w:rPr>
      </w:pPr>
      <w:r w:rsidRPr="00E60063">
        <w:rPr>
          <w:rFonts w:asciiTheme="minorHAnsi" w:hAnsiTheme="minorHAnsi" w:cstheme="minorHAnsi"/>
          <w:sz w:val="22"/>
          <w:szCs w:val="22"/>
        </w:rPr>
        <w:t xml:space="preserve">The FCC/National 911 Database Report was completed and sent back July 29. Once the FCC has updated the information, you may view it at: </w:t>
      </w:r>
      <w:hyperlink r:id="rId8">
        <w:r w:rsidRPr="00E60063">
          <w:rPr>
            <w:rFonts w:asciiTheme="minorHAnsi" w:hAnsiTheme="minorHAnsi" w:cstheme="minorHAnsi"/>
            <w:color w:val="0000FF"/>
            <w:sz w:val="22"/>
            <w:szCs w:val="22"/>
            <w:u w:val="single" w:color="0000FF"/>
          </w:rPr>
          <w:t>https://www.fcc.gov/general/911-fee-reports</w:t>
        </w:r>
      </w:hyperlink>
      <w:r w:rsidRPr="00E60063">
        <w:rPr>
          <w:rFonts w:asciiTheme="minorHAnsi" w:hAnsiTheme="minorHAnsi" w:cstheme="minorHAnsi"/>
          <w:sz w:val="22"/>
          <w:szCs w:val="22"/>
        </w:rPr>
        <w:t>; however, it does not appear last year’s report filings were updated, so we are not sure if they stopped posting the report. Previous years’ reports are still posted.</w:t>
      </w:r>
    </w:p>
    <w:p w:rsidR="0024412C" w:rsidRPr="00E60063" w:rsidRDefault="0024412C" w:rsidP="0024412C">
      <w:pPr>
        <w:pStyle w:val="BodyText"/>
        <w:spacing w:before="5"/>
        <w:rPr>
          <w:rFonts w:asciiTheme="minorHAnsi" w:hAnsiTheme="minorHAnsi" w:cstheme="minorHAnsi"/>
          <w:sz w:val="22"/>
          <w:szCs w:val="22"/>
        </w:rPr>
      </w:pPr>
    </w:p>
    <w:p w:rsidR="0024412C" w:rsidRPr="00E60063" w:rsidRDefault="0024412C" w:rsidP="00EC48A3">
      <w:pPr>
        <w:pStyle w:val="Heading1"/>
        <w:spacing w:before="0"/>
        <w:jc w:val="both"/>
        <w:rPr>
          <w:rFonts w:asciiTheme="minorHAnsi" w:hAnsiTheme="minorHAnsi" w:cstheme="minorHAnsi"/>
          <w:sz w:val="22"/>
          <w:szCs w:val="22"/>
        </w:rPr>
      </w:pPr>
      <w:r w:rsidRPr="00E60063">
        <w:rPr>
          <w:rFonts w:asciiTheme="minorHAnsi" w:hAnsiTheme="minorHAnsi" w:cstheme="minorHAnsi"/>
          <w:sz w:val="22"/>
          <w:szCs w:val="22"/>
        </w:rPr>
        <w:t>911 Office Information:</w:t>
      </w:r>
    </w:p>
    <w:p w:rsidR="0024412C" w:rsidRPr="00E60063" w:rsidRDefault="0024412C" w:rsidP="00EC48A3">
      <w:pPr>
        <w:pStyle w:val="ListParagraph"/>
        <w:widowControl w:val="0"/>
        <w:numPr>
          <w:ilvl w:val="0"/>
          <w:numId w:val="4"/>
        </w:numPr>
        <w:tabs>
          <w:tab w:val="left" w:pos="879"/>
          <w:tab w:val="left" w:pos="880"/>
        </w:tabs>
        <w:autoSpaceDE w:val="0"/>
        <w:autoSpaceDN w:val="0"/>
        <w:spacing w:after="0" w:line="252" w:lineRule="auto"/>
        <w:ind w:right="507"/>
        <w:contextualSpacing w:val="0"/>
        <w:rPr>
          <w:rFonts w:cstheme="minorHAnsi"/>
        </w:rPr>
      </w:pPr>
      <w:r w:rsidRPr="00E60063">
        <w:rPr>
          <w:rFonts w:cstheme="minorHAnsi"/>
        </w:rPr>
        <w:t xml:space="preserve">We are also in the process of our bi-annual audit with the Auditor General. They </w:t>
      </w:r>
      <w:r w:rsidRPr="00E60063">
        <w:rPr>
          <w:rFonts w:cstheme="minorHAnsi"/>
          <w:spacing w:val="-3"/>
        </w:rPr>
        <w:t xml:space="preserve">are </w:t>
      </w:r>
      <w:r w:rsidRPr="00E60063">
        <w:rPr>
          <w:rFonts w:cstheme="minorHAnsi"/>
        </w:rPr>
        <w:t xml:space="preserve">anticipating this </w:t>
      </w:r>
      <w:r w:rsidRPr="00E60063">
        <w:rPr>
          <w:rFonts w:cstheme="minorHAnsi"/>
          <w:spacing w:val="-3"/>
        </w:rPr>
        <w:t xml:space="preserve">to </w:t>
      </w:r>
      <w:r w:rsidRPr="00E60063">
        <w:rPr>
          <w:rFonts w:cstheme="minorHAnsi"/>
        </w:rPr>
        <w:t xml:space="preserve">be completed sometime </w:t>
      </w:r>
      <w:r w:rsidRPr="00E60063">
        <w:rPr>
          <w:rFonts w:cstheme="minorHAnsi"/>
          <w:spacing w:val="-5"/>
        </w:rPr>
        <w:t xml:space="preserve">in </w:t>
      </w:r>
      <w:r w:rsidRPr="00E60063">
        <w:rPr>
          <w:rFonts w:cstheme="minorHAnsi"/>
        </w:rPr>
        <w:t>September, however that timeline is</w:t>
      </w:r>
      <w:r w:rsidRPr="00E60063">
        <w:rPr>
          <w:rFonts w:cstheme="minorHAnsi"/>
          <w:spacing w:val="5"/>
        </w:rPr>
        <w:t xml:space="preserve"> </w:t>
      </w:r>
      <w:r w:rsidRPr="00E60063">
        <w:rPr>
          <w:rFonts w:cstheme="minorHAnsi"/>
        </w:rPr>
        <w:t>aggressive.</w:t>
      </w:r>
    </w:p>
    <w:p w:rsidR="0024412C" w:rsidRPr="00E60063" w:rsidRDefault="0024412C" w:rsidP="00EC48A3">
      <w:pPr>
        <w:pStyle w:val="ListParagraph"/>
        <w:widowControl w:val="0"/>
        <w:numPr>
          <w:ilvl w:val="0"/>
          <w:numId w:val="4"/>
        </w:numPr>
        <w:tabs>
          <w:tab w:val="left" w:pos="879"/>
          <w:tab w:val="left" w:pos="880"/>
        </w:tabs>
        <w:autoSpaceDE w:val="0"/>
        <w:autoSpaceDN w:val="0"/>
        <w:spacing w:after="0" w:line="259" w:lineRule="auto"/>
        <w:ind w:right="516"/>
        <w:contextualSpacing w:val="0"/>
        <w:rPr>
          <w:rFonts w:cstheme="minorHAnsi"/>
        </w:rPr>
      </w:pPr>
      <w:r w:rsidRPr="00E60063">
        <w:rPr>
          <w:rFonts w:cstheme="minorHAnsi"/>
        </w:rPr>
        <w:t xml:space="preserve">Hazard pay has been modified to include authorities (P.A. 144 of 2020) and is open until September </w:t>
      </w:r>
      <w:r w:rsidRPr="00E60063">
        <w:rPr>
          <w:rFonts w:cstheme="minorHAnsi"/>
          <w:spacing w:val="-3"/>
        </w:rPr>
        <w:t xml:space="preserve">30 </w:t>
      </w:r>
      <w:r w:rsidRPr="00E60063">
        <w:rPr>
          <w:rFonts w:cstheme="minorHAnsi"/>
        </w:rPr>
        <w:t>for applications for round</w:t>
      </w:r>
      <w:r w:rsidRPr="00E60063">
        <w:rPr>
          <w:rFonts w:cstheme="minorHAnsi"/>
          <w:spacing w:val="-10"/>
        </w:rPr>
        <w:t xml:space="preserve"> </w:t>
      </w:r>
      <w:r w:rsidRPr="00E60063">
        <w:rPr>
          <w:rFonts w:cstheme="minorHAnsi"/>
        </w:rPr>
        <w:t>two.</w:t>
      </w:r>
    </w:p>
    <w:p w:rsidR="0024412C" w:rsidRPr="00E60063" w:rsidRDefault="0024412C" w:rsidP="00EC48A3">
      <w:pPr>
        <w:pStyle w:val="ListParagraph"/>
        <w:widowControl w:val="0"/>
        <w:numPr>
          <w:ilvl w:val="0"/>
          <w:numId w:val="4"/>
        </w:numPr>
        <w:tabs>
          <w:tab w:val="left" w:pos="879"/>
          <w:tab w:val="left" w:pos="880"/>
        </w:tabs>
        <w:autoSpaceDE w:val="0"/>
        <w:autoSpaceDN w:val="0"/>
        <w:spacing w:after="0" w:line="259" w:lineRule="auto"/>
        <w:ind w:right="1426"/>
        <w:contextualSpacing w:val="0"/>
        <w:rPr>
          <w:rFonts w:cstheme="minorHAnsi"/>
        </w:rPr>
      </w:pPr>
      <w:r w:rsidRPr="00E60063">
        <w:rPr>
          <w:rFonts w:cstheme="minorHAnsi"/>
        </w:rPr>
        <w:t xml:space="preserve">The Office of the State Employer has advised </w:t>
      </w:r>
      <w:r w:rsidRPr="00E60063">
        <w:rPr>
          <w:rFonts w:cstheme="minorHAnsi"/>
          <w:spacing w:val="-5"/>
        </w:rPr>
        <w:t xml:space="preserve">we </w:t>
      </w:r>
      <w:r w:rsidRPr="00E60063">
        <w:rPr>
          <w:rFonts w:cstheme="minorHAnsi"/>
        </w:rPr>
        <w:t xml:space="preserve">will remain teleworking until, </w:t>
      </w:r>
      <w:r w:rsidRPr="00E60063">
        <w:rPr>
          <w:rFonts w:cstheme="minorHAnsi"/>
          <w:spacing w:val="-3"/>
        </w:rPr>
        <w:t xml:space="preserve">at </w:t>
      </w:r>
      <w:r w:rsidRPr="00E60063">
        <w:rPr>
          <w:rFonts w:cstheme="minorHAnsi"/>
        </w:rPr>
        <w:t>a minimum, October</w:t>
      </w:r>
      <w:r w:rsidRPr="00E60063">
        <w:rPr>
          <w:rFonts w:cstheme="minorHAnsi"/>
          <w:spacing w:val="-8"/>
        </w:rPr>
        <w:t xml:space="preserve"> </w:t>
      </w:r>
      <w:r w:rsidRPr="00E60063">
        <w:rPr>
          <w:rFonts w:cstheme="minorHAnsi"/>
        </w:rPr>
        <w:t>31.</w:t>
      </w:r>
    </w:p>
    <w:p w:rsidR="0024412C" w:rsidRPr="00E60063" w:rsidRDefault="0024412C" w:rsidP="00EC48A3">
      <w:pPr>
        <w:pStyle w:val="ListParagraph"/>
        <w:widowControl w:val="0"/>
        <w:numPr>
          <w:ilvl w:val="0"/>
          <w:numId w:val="4"/>
        </w:numPr>
        <w:tabs>
          <w:tab w:val="left" w:pos="879"/>
          <w:tab w:val="left" w:pos="880"/>
        </w:tabs>
        <w:autoSpaceDE w:val="0"/>
        <w:autoSpaceDN w:val="0"/>
        <w:spacing w:after="0" w:line="256" w:lineRule="auto"/>
        <w:ind w:right="581"/>
        <w:contextualSpacing w:val="0"/>
        <w:rPr>
          <w:rFonts w:cstheme="minorHAnsi"/>
        </w:rPr>
      </w:pPr>
      <w:r w:rsidRPr="00E60063">
        <w:rPr>
          <w:rFonts w:cstheme="minorHAnsi"/>
        </w:rPr>
        <w:t xml:space="preserve">We have created an educational PowerPoint presentation overview on the State </w:t>
      </w:r>
      <w:r w:rsidRPr="00E60063">
        <w:rPr>
          <w:rFonts w:cstheme="minorHAnsi"/>
          <w:spacing w:val="-4"/>
        </w:rPr>
        <w:t xml:space="preserve">911 </w:t>
      </w:r>
      <w:r w:rsidRPr="00E60063">
        <w:rPr>
          <w:rFonts w:cstheme="minorHAnsi"/>
        </w:rPr>
        <w:t xml:space="preserve">Office. </w:t>
      </w:r>
      <w:r w:rsidRPr="00E60063">
        <w:rPr>
          <w:rFonts w:cstheme="minorHAnsi"/>
          <w:spacing w:val="-3"/>
        </w:rPr>
        <w:t xml:space="preserve">If </w:t>
      </w:r>
      <w:r w:rsidRPr="00E60063">
        <w:rPr>
          <w:rFonts w:cstheme="minorHAnsi"/>
        </w:rPr>
        <w:t xml:space="preserve">anyone is interested in learning more about </w:t>
      </w:r>
      <w:r w:rsidRPr="00E60063">
        <w:rPr>
          <w:rFonts w:cstheme="minorHAnsi"/>
          <w:spacing w:val="-3"/>
        </w:rPr>
        <w:t xml:space="preserve">what </w:t>
      </w:r>
      <w:r w:rsidRPr="00E60063">
        <w:rPr>
          <w:rFonts w:cstheme="minorHAnsi"/>
          <w:spacing w:val="-5"/>
        </w:rPr>
        <w:t xml:space="preserve">we </w:t>
      </w:r>
      <w:r w:rsidRPr="00E60063">
        <w:rPr>
          <w:rFonts w:cstheme="minorHAnsi"/>
          <w:spacing w:val="-3"/>
        </w:rPr>
        <w:t xml:space="preserve">do </w:t>
      </w:r>
      <w:r w:rsidRPr="00E60063">
        <w:rPr>
          <w:rFonts w:cstheme="minorHAnsi"/>
        </w:rPr>
        <w:t xml:space="preserve">day-to-day, please contact Ms. Stacie Hansel and we would </w:t>
      </w:r>
      <w:r w:rsidRPr="00E60063">
        <w:rPr>
          <w:rFonts w:cstheme="minorHAnsi"/>
          <w:spacing w:val="-3"/>
        </w:rPr>
        <w:t xml:space="preserve">be </w:t>
      </w:r>
      <w:r w:rsidRPr="00E60063">
        <w:rPr>
          <w:rFonts w:cstheme="minorHAnsi"/>
        </w:rPr>
        <w:t xml:space="preserve">happy </w:t>
      </w:r>
      <w:r w:rsidRPr="00E60063">
        <w:rPr>
          <w:rFonts w:cstheme="minorHAnsi"/>
          <w:spacing w:val="-3"/>
        </w:rPr>
        <w:t xml:space="preserve">to </w:t>
      </w:r>
      <w:r w:rsidRPr="00E60063">
        <w:rPr>
          <w:rFonts w:cstheme="minorHAnsi"/>
        </w:rPr>
        <w:t xml:space="preserve">schedule a virtual presentation </w:t>
      </w:r>
      <w:r w:rsidRPr="00E60063">
        <w:rPr>
          <w:rFonts w:cstheme="minorHAnsi"/>
          <w:spacing w:val="-3"/>
        </w:rPr>
        <w:t>with</w:t>
      </w:r>
      <w:r w:rsidRPr="00E60063">
        <w:rPr>
          <w:rFonts w:cstheme="minorHAnsi"/>
          <w:spacing w:val="5"/>
        </w:rPr>
        <w:t xml:space="preserve"> </w:t>
      </w:r>
      <w:r w:rsidRPr="00E60063">
        <w:rPr>
          <w:rFonts w:cstheme="minorHAnsi"/>
        </w:rPr>
        <w:t>you.</w:t>
      </w:r>
    </w:p>
    <w:p w:rsidR="0024412C" w:rsidRPr="00E60063" w:rsidRDefault="0024412C" w:rsidP="00EC48A3">
      <w:pPr>
        <w:pStyle w:val="ListParagraph"/>
        <w:widowControl w:val="0"/>
        <w:numPr>
          <w:ilvl w:val="0"/>
          <w:numId w:val="4"/>
        </w:numPr>
        <w:tabs>
          <w:tab w:val="left" w:pos="879"/>
          <w:tab w:val="left" w:pos="880"/>
        </w:tabs>
        <w:autoSpaceDE w:val="0"/>
        <w:autoSpaceDN w:val="0"/>
        <w:spacing w:after="0" w:line="256" w:lineRule="auto"/>
        <w:ind w:right="690"/>
        <w:contextualSpacing w:val="0"/>
        <w:rPr>
          <w:rFonts w:cstheme="minorHAnsi"/>
        </w:rPr>
      </w:pPr>
      <w:r w:rsidRPr="00E60063">
        <w:rPr>
          <w:rFonts w:cstheme="minorHAnsi"/>
        </w:rPr>
        <w:t xml:space="preserve">I have been </w:t>
      </w:r>
      <w:r w:rsidRPr="00E60063">
        <w:rPr>
          <w:rFonts w:cstheme="minorHAnsi"/>
          <w:spacing w:val="-3"/>
        </w:rPr>
        <w:t xml:space="preserve">checking </w:t>
      </w:r>
      <w:r w:rsidRPr="00E60063">
        <w:rPr>
          <w:rFonts w:cstheme="minorHAnsi"/>
        </w:rPr>
        <w:t xml:space="preserve">in regionally with the PSAPs and things </w:t>
      </w:r>
      <w:r w:rsidRPr="00E60063">
        <w:rPr>
          <w:rFonts w:cstheme="minorHAnsi"/>
          <w:spacing w:val="-3"/>
        </w:rPr>
        <w:t xml:space="preserve">seem </w:t>
      </w:r>
      <w:r w:rsidRPr="00E60063">
        <w:rPr>
          <w:rFonts w:cstheme="minorHAnsi"/>
        </w:rPr>
        <w:t xml:space="preserve">to be going </w:t>
      </w:r>
      <w:r w:rsidRPr="00E60063">
        <w:rPr>
          <w:rFonts w:cstheme="minorHAnsi"/>
          <w:spacing w:val="-4"/>
        </w:rPr>
        <w:t xml:space="preserve">well. </w:t>
      </w:r>
      <w:r w:rsidRPr="00E60063">
        <w:rPr>
          <w:rFonts w:cstheme="minorHAnsi"/>
        </w:rPr>
        <w:t xml:space="preserve">I am making a point </w:t>
      </w:r>
      <w:r w:rsidRPr="00E60063">
        <w:rPr>
          <w:rFonts w:cstheme="minorHAnsi"/>
          <w:spacing w:val="-3"/>
        </w:rPr>
        <w:t xml:space="preserve">to share </w:t>
      </w:r>
      <w:r w:rsidRPr="00E60063">
        <w:rPr>
          <w:rFonts w:cstheme="minorHAnsi"/>
        </w:rPr>
        <w:t xml:space="preserve">contact information with each region so 911 centers know </w:t>
      </w:r>
      <w:r w:rsidRPr="00E60063">
        <w:rPr>
          <w:rFonts w:cstheme="minorHAnsi"/>
          <w:spacing w:val="-2"/>
        </w:rPr>
        <w:t xml:space="preserve">who </w:t>
      </w:r>
      <w:r w:rsidRPr="00E60063">
        <w:rPr>
          <w:rFonts w:cstheme="minorHAnsi"/>
        </w:rPr>
        <w:t xml:space="preserve">their regional neighbors are and what their contact information is in case they </w:t>
      </w:r>
      <w:r w:rsidRPr="00E60063">
        <w:rPr>
          <w:rFonts w:cstheme="minorHAnsi"/>
          <w:spacing w:val="-4"/>
        </w:rPr>
        <w:t xml:space="preserve">had </w:t>
      </w:r>
      <w:r w:rsidRPr="00E60063">
        <w:rPr>
          <w:rFonts w:cstheme="minorHAnsi"/>
        </w:rPr>
        <w:t>not had that information</w:t>
      </w:r>
      <w:r w:rsidRPr="00E60063">
        <w:rPr>
          <w:rFonts w:cstheme="minorHAnsi"/>
          <w:spacing w:val="-7"/>
        </w:rPr>
        <w:t xml:space="preserve"> </w:t>
      </w:r>
      <w:r w:rsidRPr="00E60063">
        <w:rPr>
          <w:rFonts w:cstheme="minorHAnsi"/>
        </w:rPr>
        <w:t>previously.</w:t>
      </w:r>
    </w:p>
    <w:p w:rsidR="0024412C" w:rsidRPr="00E60063" w:rsidRDefault="0024412C" w:rsidP="00EC48A3">
      <w:pPr>
        <w:pStyle w:val="ListParagraph"/>
        <w:widowControl w:val="0"/>
        <w:numPr>
          <w:ilvl w:val="0"/>
          <w:numId w:val="4"/>
        </w:numPr>
        <w:tabs>
          <w:tab w:val="left" w:pos="879"/>
          <w:tab w:val="left" w:pos="880"/>
        </w:tabs>
        <w:autoSpaceDE w:val="0"/>
        <w:autoSpaceDN w:val="0"/>
        <w:spacing w:after="0" w:line="256" w:lineRule="auto"/>
        <w:ind w:right="690"/>
        <w:contextualSpacing w:val="0"/>
        <w:rPr>
          <w:rFonts w:cstheme="minorHAnsi"/>
        </w:rPr>
      </w:pPr>
      <w:r w:rsidRPr="00E60063">
        <w:rPr>
          <w:rFonts w:cstheme="minorHAnsi"/>
        </w:rPr>
        <w:t xml:space="preserve">The SNO will be working on creating a “New 911 Director” introductory orientation presentation and packet.  </w:t>
      </w:r>
      <w:r w:rsidRPr="00E60063">
        <w:rPr>
          <w:rFonts w:cstheme="minorHAnsi"/>
          <w:spacing w:val="-2"/>
        </w:rPr>
        <w:t xml:space="preserve">The </w:t>
      </w:r>
      <w:r w:rsidRPr="00E60063">
        <w:rPr>
          <w:rFonts w:cstheme="minorHAnsi"/>
        </w:rPr>
        <w:t xml:space="preserve">goal is to reach out </w:t>
      </w:r>
      <w:r w:rsidRPr="00E60063">
        <w:rPr>
          <w:rFonts w:cstheme="minorHAnsi"/>
          <w:spacing w:val="-3"/>
        </w:rPr>
        <w:t xml:space="preserve">to </w:t>
      </w:r>
      <w:r w:rsidRPr="00E60063">
        <w:rPr>
          <w:rFonts w:cstheme="minorHAnsi"/>
        </w:rPr>
        <w:t xml:space="preserve">new 911 directors and coordinators when we </w:t>
      </w:r>
      <w:r w:rsidRPr="00E60063">
        <w:rPr>
          <w:rFonts w:cstheme="minorHAnsi"/>
          <w:spacing w:val="-3"/>
        </w:rPr>
        <w:t xml:space="preserve">are </w:t>
      </w:r>
      <w:r w:rsidRPr="00E60063">
        <w:rPr>
          <w:rFonts w:cstheme="minorHAnsi"/>
        </w:rPr>
        <w:t xml:space="preserve">notified of a change, and offer education </w:t>
      </w:r>
      <w:r w:rsidRPr="00E60063">
        <w:rPr>
          <w:rFonts w:cstheme="minorHAnsi"/>
          <w:spacing w:val="-3"/>
        </w:rPr>
        <w:t xml:space="preserve">on what </w:t>
      </w:r>
      <w:r w:rsidRPr="00E60063">
        <w:rPr>
          <w:rFonts w:cstheme="minorHAnsi"/>
        </w:rPr>
        <w:t xml:space="preserve">the State 911 Office and the SNC are, </w:t>
      </w:r>
      <w:r w:rsidRPr="00E60063">
        <w:rPr>
          <w:rFonts w:cstheme="minorHAnsi"/>
          <w:spacing w:val="-3"/>
        </w:rPr>
        <w:t xml:space="preserve">what </w:t>
      </w:r>
      <w:r w:rsidRPr="00E60063">
        <w:rPr>
          <w:rFonts w:cstheme="minorHAnsi"/>
          <w:spacing w:val="-5"/>
        </w:rPr>
        <w:t xml:space="preserve">we </w:t>
      </w:r>
      <w:r w:rsidRPr="00E60063">
        <w:rPr>
          <w:rFonts w:cstheme="minorHAnsi"/>
        </w:rPr>
        <w:t xml:space="preserve">do, and also share available resources for the new director/coordinator </w:t>
      </w:r>
      <w:r w:rsidRPr="00E60063">
        <w:rPr>
          <w:rFonts w:cstheme="minorHAnsi"/>
          <w:spacing w:val="-3"/>
        </w:rPr>
        <w:t xml:space="preserve">to </w:t>
      </w:r>
      <w:r w:rsidRPr="00E60063">
        <w:rPr>
          <w:rFonts w:cstheme="minorHAnsi"/>
        </w:rPr>
        <w:t xml:space="preserve">get started in their position. We will coordinate with MCDA to ensure we are covering areas that need to be included. It is important with all the changes we continue </w:t>
      </w:r>
      <w:r w:rsidRPr="00E60063">
        <w:rPr>
          <w:rFonts w:cstheme="minorHAnsi"/>
          <w:spacing w:val="-3"/>
        </w:rPr>
        <w:t xml:space="preserve">to </w:t>
      </w:r>
      <w:r w:rsidRPr="00E60063">
        <w:rPr>
          <w:rFonts w:cstheme="minorHAnsi"/>
        </w:rPr>
        <w:t>support the current and future leaders in our</w:t>
      </w:r>
      <w:r w:rsidRPr="00E60063">
        <w:rPr>
          <w:rFonts w:cstheme="minorHAnsi"/>
          <w:spacing w:val="-16"/>
        </w:rPr>
        <w:t xml:space="preserve"> </w:t>
      </w:r>
      <w:r w:rsidRPr="00E60063">
        <w:rPr>
          <w:rFonts w:cstheme="minorHAnsi"/>
        </w:rPr>
        <w:t>organizations.</w:t>
      </w:r>
    </w:p>
    <w:p w:rsidR="00066AD7" w:rsidRPr="00E60063" w:rsidRDefault="00066AD7" w:rsidP="00066AD7">
      <w:pPr>
        <w:spacing w:after="0"/>
        <w:ind w:right="-144"/>
        <w:rPr>
          <w:rFonts w:cstheme="minorHAnsi"/>
        </w:rPr>
      </w:pPr>
    </w:p>
    <w:p w:rsidR="001B044D" w:rsidRPr="001B044D" w:rsidRDefault="00066AD7" w:rsidP="00066AD7">
      <w:pPr>
        <w:spacing w:after="0"/>
        <w:ind w:right="-144"/>
        <w:rPr>
          <w:rFonts w:cstheme="minorHAnsi"/>
        </w:rPr>
      </w:pPr>
      <w:r w:rsidRPr="00AA3000">
        <w:rPr>
          <w:rFonts w:cstheme="minorHAnsi"/>
          <w:b/>
        </w:rPr>
        <w:t>MCDA</w:t>
      </w:r>
      <w:r w:rsidR="00AA3000" w:rsidRPr="00AA3000">
        <w:rPr>
          <w:rFonts w:cstheme="minorHAnsi"/>
          <w:b/>
        </w:rPr>
        <w:t xml:space="preserve"> – </w:t>
      </w:r>
      <w:r w:rsidR="00AA3000" w:rsidRPr="00AA3000">
        <w:rPr>
          <w:rFonts w:cstheme="minorHAnsi"/>
        </w:rPr>
        <w:t xml:space="preserve">Mike Armitage reported </w:t>
      </w:r>
      <w:r w:rsidR="001B044D">
        <w:rPr>
          <w:rFonts w:cstheme="minorHAnsi"/>
        </w:rPr>
        <w:t xml:space="preserve">the </w:t>
      </w:r>
      <w:r w:rsidR="00AA3000">
        <w:rPr>
          <w:rFonts w:cstheme="minorHAnsi"/>
        </w:rPr>
        <w:t xml:space="preserve">Executive Board </w:t>
      </w:r>
      <w:r w:rsidR="001B044D">
        <w:rPr>
          <w:rFonts w:cstheme="minorHAnsi"/>
        </w:rPr>
        <w:t xml:space="preserve">has a vacancy created when the vice president resigned. Mike is now serving as the Vice President and a Secretary will be voted on in the near future. MCDA is </w:t>
      </w:r>
      <w:r w:rsidR="001B044D" w:rsidRPr="001B044D">
        <w:rPr>
          <w:rFonts w:cstheme="minorHAnsi"/>
        </w:rPr>
        <w:t>working with LAS on legis</w:t>
      </w:r>
      <w:r w:rsidR="001B044D">
        <w:rPr>
          <w:rFonts w:cstheme="minorHAnsi"/>
        </w:rPr>
        <w:t xml:space="preserve">lation along with the lobbyist </w:t>
      </w:r>
    </w:p>
    <w:p w:rsidR="00066AD7" w:rsidRPr="001B044D" w:rsidRDefault="00066AD7" w:rsidP="00066AD7">
      <w:pPr>
        <w:spacing w:after="0"/>
        <w:ind w:right="-144"/>
        <w:rPr>
          <w:rFonts w:cstheme="minorHAnsi"/>
        </w:rPr>
      </w:pPr>
      <w:r w:rsidRPr="001B044D">
        <w:rPr>
          <w:rFonts w:cstheme="minorHAnsi"/>
        </w:rPr>
        <w:tab/>
      </w:r>
    </w:p>
    <w:p w:rsidR="00066AD7" w:rsidRPr="00E60063" w:rsidRDefault="00066AD7" w:rsidP="00066AD7">
      <w:pPr>
        <w:spacing w:after="0"/>
        <w:ind w:right="-144"/>
        <w:rPr>
          <w:rFonts w:cstheme="minorHAnsi"/>
          <w:b/>
        </w:rPr>
      </w:pPr>
      <w:r w:rsidRPr="00E60063">
        <w:rPr>
          <w:rFonts w:cstheme="minorHAnsi"/>
          <w:b/>
        </w:rPr>
        <w:t>Nominating Committee</w:t>
      </w:r>
      <w:r w:rsidRPr="00E60063">
        <w:rPr>
          <w:rFonts w:cstheme="minorHAnsi"/>
          <w:b/>
        </w:rPr>
        <w:tab/>
      </w:r>
      <w:r w:rsidR="00EC48A3">
        <w:rPr>
          <w:rFonts w:cstheme="minorHAnsi"/>
          <w:b/>
        </w:rPr>
        <w:t xml:space="preserve"> </w:t>
      </w:r>
      <w:r w:rsidR="00AD3960">
        <w:rPr>
          <w:rFonts w:cstheme="minorHAnsi"/>
        </w:rPr>
        <w:t>will discuss the nominees/</w:t>
      </w:r>
      <w:r w:rsidR="00EC48A3" w:rsidRPr="00EC48A3">
        <w:rPr>
          <w:rFonts w:cstheme="minorHAnsi"/>
        </w:rPr>
        <w:t>ballot under New Business</w:t>
      </w:r>
      <w:r w:rsidRPr="00E60063">
        <w:rPr>
          <w:rFonts w:cstheme="minorHAnsi"/>
          <w:b/>
        </w:rPr>
        <w:t xml:space="preserve"> </w:t>
      </w:r>
    </w:p>
    <w:p w:rsidR="00066AD7" w:rsidRPr="00E60063" w:rsidRDefault="00066AD7" w:rsidP="00066AD7">
      <w:pPr>
        <w:spacing w:after="0"/>
        <w:ind w:right="-144"/>
        <w:rPr>
          <w:rFonts w:cstheme="minorHAnsi"/>
          <w:b/>
        </w:rPr>
      </w:pPr>
      <w:r w:rsidRPr="00E60063">
        <w:rPr>
          <w:rFonts w:cstheme="minorHAnsi"/>
          <w:b/>
        </w:rPr>
        <w:t>****************************************************************</w:t>
      </w:r>
    </w:p>
    <w:p w:rsidR="00066AD7" w:rsidRPr="00E60063" w:rsidRDefault="00066AD7" w:rsidP="00066AD7">
      <w:pPr>
        <w:spacing w:after="0"/>
        <w:ind w:right="-144"/>
        <w:rPr>
          <w:rFonts w:cstheme="minorHAnsi"/>
          <w:b/>
        </w:rPr>
      </w:pPr>
      <w:r w:rsidRPr="00E60063">
        <w:rPr>
          <w:rFonts w:cstheme="minorHAnsi"/>
          <w:b/>
        </w:rPr>
        <w:t>APCO/NENA OLD BUSINESS</w:t>
      </w:r>
    </w:p>
    <w:p w:rsidR="00066AD7" w:rsidRPr="00E60063" w:rsidRDefault="00066AD7" w:rsidP="00066AD7">
      <w:pPr>
        <w:pStyle w:val="ListParagraph"/>
        <w:numPr>
          <w:ilvl w:val="0"/>
          <w:numId w:val="3"/>
        </w:numPr>
        <w:spacing w:after="0"/>
        <w:ind w:right="-144"/>
        <w:rPr>
          <w:rFonts w:cstheme="minorHAnsi"/>
        </w:rPr>
      </w:pPr>
      <w:r w:rsidRPr="00E60063">
        <w:rPr>
          <w:rFonts w:cstheme="minorHAnsi"/>
        </w:rPr>
        <w:t>2020 meeting dates amended</w:t>
      </w:r>
      <w:r w:rsidR="00EC48A3">
        <w:rPr>
          <w:rFonts w:cstheme="minorHAnsi"/>
        </w:rPr>
        <w:t xml:space="preserve"> and the changes have been added to the social media platforms</w:t>
      </w:r>
    </w:p>
    <w:p w:rsidR="00066AD7" w:rsidRPr="00E60063" w:rsidRDefault="00066AD7" w:rsidP="00066AD7">
      <w:pPr>
        <w:pStyle w:val="ListParagraph"/>
        <w:numPr>
          <w:ilvl w:val="0"/>
          <w:numId w:val="3"/>
        </w:numPr>
        <w:spacing w:after="0"/>
        <w:ind w:right="-144"/>
        <w:rPr>
          <w:rFonts w:cstheme="minorHAnsi"/>
        </w:rPr>
      </w:pPr>
      <w:r w:rsidRPr="00E60063">
        <w:rPr>
          <w:rFonts w:cstheme="minorHAnsi"/>
        </w:rPr>
        <w:t>Joint Trainings</w:t>
      </w:r>
      <w:r w:rsidR="00EC48A3">
        <w:rPr>
          <w:rFonts w:cstheme="minorHAnsi"/>
        </w:rPr>
        <w:t xml:space="preserve"> will continue to be supported and worked on by the APCO and NENA chapters.</w:t>
      </w:r>
    </w:p>
    <w:p w:rsidR="00066AD7" w:rsidRPr="00AE21E0" w:rsidRDefault="00066AD7" w:rsidP="00066AD7">
      <w:pPr>
        <w:pStyle w:val="ListParagraph"/>
        <w:spacing w:after="0"/>
        <w:ind w:right="-144"/>
      </w:pPr>
    </w:p>
    <w:p w:rsidR="00066AD7" w:rsidRDefault="00AD3960" w:rsidP="00066AD7">
      <w:pPr>
        <w:spacing w:after="0"/>
        <w:ind w:right="-144"/>
        <w:rPr>
          <w:b/>
        </w:rPr>
      </w:pPr>
      <w:r>
        <w:rPr>
          <w:b/>
        </w:rPr>
        <w:t xml:space="preserve">APCO </w:t>
      </w:r>
      <w:r w:rsidR="00066AD7">
        <w:rPr>
          <w:b/>
        </w:rPr>
        <w:t>NEW BUSINESS</w:t>
      </w:r>
    </w:p>
    <w:p w:rsidR="00066AD7" w:rsidRDefault="00066AD7" w:rsidP="00066AD7">
      <w:pPr>
        <w:pStyle w:val="ListParagraph"/>
        <w:numPr>
          <w:ilvl w:val="0"/>
          <w:numId w:val="3"/>
        </w:numPr>
        <w:spacing w:after="0"/>
        <w:ind w:right="-144"/>
      </w:pPr>
      <w:r>
        <w:t>2021</w:t>
      </w:r>
      <w:r w:rsidRPr="005A1DCC">
        <w:t xml:space="preserve">  Michigan Public Safety Telecommunicator Conference meeting</w:t>
      </w:r>
    </w:p>
    <w:p w:rsidR="004B0990" w:rsidRDefault="004B0990" w:rsidP="004B0990">
      <w:pPr>
        <w:pStyle w:val="ListParagraph"/>
        <w:spacing w:after="0"/>
        <w:ind w:right="-144"/>
      </w:pPr>
    </w:p>
    <w:p w:rsidR="00066AD7" w:rsidRDefault="00066AD7" w:rsidP="00066AD7">
      <w:pPr>
        <w:pStyle w:val="ListParagraph"/>
        <w:numPr>
          <w:ilvl w:val="0"/>
          <w:numId w:val="3"/>
        </w:numPr>
        <w:spacing w:after="0"/>
        <w:ind w:right="-144"/>
      </w:pPr>
      <w:r>
        <w:t>Next meeting Joint</w:t>
      </w:r>
      <w:r w:rsidR="00AD3960">
        <w:t xml:space="preserve"> meeting of APCO and NENA will be held virtually on </w:t>
      </w:r>
      <w:r>
        <w:t>December 3, 2020 at 10:00 a.m.</w:t>
      </w:r>
    </w:p>
    <w:p w:rsidR="004B0990" w:rsidRPr="005A1DCC" w:rsidRDefault="004B0990" w:rsidP="004B0990">
      <w:pPr>
        <w:pStyle w:val="ListParagraph"/>
        <w:spacing w:after="0"/>
        <w:ind w:right="-144"/>
      </w:pPr>
    </w:p>
    <w:p w:rsidR="004B0990" w:rsidRDefault="00AD3960" w:rsidP="00066AD7">
      <w:pPr>
        <w:pStyle w:val="ListParagraph"/>
        <w:numPr>
          <w:ilvl w:val="0"/>
          <w:numId w:val="2"/>
        </w:numPr>
        <w:spacing w:after="0"/>
        <w:ind w:right="-144"/>
      </w:pPr>
      <w:r>
        <w:t>A</w:t>
      </w:r>
      <w:r w:rsidR="00066AD7">
        <w:t xml:space="preserve">nnual Meeting </w:t>
      </w:r>
      <w:r>
        <w:t xml:space="preserve">and Awards Presentation will be held virtually on </w:t>
      </w:r>
      <w:r w:rsidR="00066AD7">
        <w:t>October 22, 2020</w:t>
      </w:r>
      <w:r w:rsidR="004B0990">
        <w:t xml:space="preserve"> at 2:00 pm. </w:t>
      </w:r>
    </w:p>
    <w:p w:rsidR="004B0990" w:rsidRDefault="004B0990" w:rsidP="004B0990">
      <w:pPr>
        <w:pStyle w:val="ListParagraph"/>
        <w:spacing w:after="0"/>
        <w:ind w:right="-144"/>
      </w:pPr>
    </w:p>
    <w:p w:rsidR="00066AD7" w:rsidRDefault="00066AD7" w:rsidP="00066AD7">
      <w:pPr>
        <w:pStyle w:val="ListParagraph"/>
        <w:numPr>
          <w:ilvl w:val="0"/>
          <w:numId w:val="2"/>
        </w:numPr>
        <w:spacing w:after="0"/>
        <w:ind w:right="-144"/>
      </w:pPr>
      <w:r>
        <w:t>Nominations/Election</w:t>
      </w:r>
      <w:r w:rsidR="004B0990">
        <w:t xml:space="preserve"> – Sandy Nielsen reported that the chapter has a full slate of nominees for the officers. All positions are unopposed and the slate will be accepted. The Executive Board is as follows for 2021:</w:t>
      </w:r>
    </w:p>
    <w:p w:rsidR="004B0990" w:rsidRDefault="004B0990" w:rsidP="004B0990">
      <w:pPr>
        <w:pStyle w:val="ListParagraph"/>
        <w:spacing w:after="0"/>
        <w:ind w:right="-144"/>
      </w:pPr>
      <w:r>
        <w:tab/>
      </w:r>
      <w:r>
        <w:tab/>
      </w:r>
      <w:r>
        <w:tab/>
        <w:t>President, Christine Collom</w:t>
      </w:r>
    </w:p>
    <w:p w:rsidR="004B0990" w:rsidRDefault="004B0990" w:rsidP="004B0990">
      <w:pPr>
        <w:pStyle w:val="ListParagraph"/>
        <w:spacing w:after="0"/>
        <w:ind w:right="-144"/>
      </w:pPr>
      <w:r>
        <w:tab/>
      </w:r>
      <w:r>
        <w:tab/>
      </w:r>
      <w:r>
        <w:tab/>
        <w:t>1</w:t>
      </w:r>
      <w:r w:rsidRPr="004B0990">
        <w:rPr>
          <w:vertAlign w:val="superscript"/>
        </w:rPr>
        <w:t>st</w:t>
      </w:r>
      <w:r>
        <w:t xml:space="preserve"> Vice President, Kimberly Grafton</w:t>
      </w:r>
    </w:p>
    <w:p w:rsidR="004B0990" w:rsidRDefault="004B0990" w:rsidP="004B0990">
      <w:pPr>
        <w:pStyle w:val="ListParagraph"/>
        <w:spacing w:after="0"/>
        <w:ind w:right="-144"/>
      </w:pPr>
      <w:r>
        <w:tab/>
      </w:r>
      <w:r>
        <w:tab/>
      </w:r>
      <w:r>
        <w:tab/>
        <w:t>2</w:t>
      </w:r>
      <w:r w:rsidRPr="004B0990">
        <w:rPr>
          <w:vertAlign w:val="superscript"/>
        </w:rPr>
        <w:t>nd</w:t>
      </w:r>
      <w:r>
        <w:t xml:space="preserve"> Vice President, Dave Rapacz</w:t>
      </w:r>
    </w:p>
    <w:p w:rsidR="004B0990" w:rsidRDefault="004B0990" w:rsidP="004B0990">
      <w:pPr>
        <w:pStyle w:val="ListParagraph"/>
        <w:spacing w:after="0"/>
        <w:ind w:right="-144"/>
      </w:pPr>
      <w:r>
        <w:tab/>
      </w:r>
      <w:r>
        <w:tab/>
      </w:r>
      <w:r>
        <w:tab/>
        <w:t>Sgt-At-Arms, Kelley Cunningham</w:t>
      </w:r>
    </w:p>
    <w:p w:rsidR="004B0990" w:rsidRDefault="004B0990" w:rsidP="004B0990">
      <w:pPr>
        <w:pStyle w:val="ListParagraph"/>
        <w:spacing w:after="0"/>
        <w:ind w:right="-144"/>
      </w:pPr>
      <w:r>
        <w:tab/>
      </w:r>
      <w:r>
        <w:tab/>
      </w:r>
      <w:r>
        <w:tab/>
        <w:t>Secretary, Michelle James</w:t>
      </w:r>
    </w:p>
    <w:p w:rsidR="004B0990" w:rsidRDefault="004B0990" w:rsidP="004B0990">
      <w:pPr>
        <w:pStyle w:val="ListParagraph"/>
        <w:spacing w:after="0"/>
        <w:ind w:right="-144"/>
      </w:pPr>
      <w:r>
        <w:tab/>
      </w:r>
      <w:r>
        <w:tab/>
      </w:r>
      <w:r>
        <w:tab/>
        <w:t>Treasurer, Phyllis Fuller</w:t>
      </w:r>
    </w:p>
    <w:p w:rsidR="004B0990" w:rsidRDefault="004B0990" w:rsidP="004B0990">
      <w:pPr>
        <w:pStyle w:val="ListParagraph"/>
        <w:spacing w:after="0"/>
        <w:ind w:right="-144"/>
      </w:pPr>
      <w:r>
        <w:tab/>
      </w:r>
      <w:r>
        <w:tab/>
      </w:r>
      <w:r>
        <w:tab/>
        <w:t>Executive Council Representative, Kim Ostin</w:t>
      </w:r>
    </w:p>
    <w:p w:rsidR="004B0990" w:rsidRDefault="004B0990" w:rsidP="004B0990">
      <w:pPr>
        <w:pStyle w:val="ListParagraph"/>
        <w:spacing w:after="0"/>
        <w:ind w:right="-144"/>
      </w:pPr>
      <w:r>
        <w:tab/>
      </w:r>
      <w:r>
        <w:tab/>
      </w:r>
      <w:r>
        <w:tab/>
        <w:t>Immediate Past President, Sandra Nielsen</w:t>
      </w:r>
    </w:p>
    <w:p w:rsidR="00066AD7" w:rsidRPr="00E634F5" w:rsidRDefault="00066AD7" w:rsidP="00066AD7">
      <w:pPr>
        <w:spacing w:after="0"/>
        <w:ind w:right="-144"/>
        <w:rPr>
          <w:b/>
        </w:rPr>
      </w:pPr>
    </w:p>
    <w:p w:rsidR="00066AD7" w:rsidRDefault="00066AD7" w:rsidP="00066AD7">
      <w:pPr>
        <w:spacing w:after="0"/>
        <w:ind w:right="-144"/>
        <w:rPr>
          <w:b/>
        </w:rPr>
      </w:pPr>
      <w:r>
        <w:rPr>
          <w:b/>
        </w:rPr>
        <w:t>MEETING ADJOURNED</w:t>
      </w:r>
      <w:r w:rsidR="004B0990">
        <w:rPr>
          <w:b/>
        </w:rPr>
        <w:t xml:space="preserve"> and the next chapter meeting will be held virtually on October 22, 2020.</w:t>
      </w:r>
    </w:p>
    <w:p w:rsidR="0062082E" w:rsidRDefault="0062082E"/>
    <w:sectPr w:rsidR="006208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86F" w:rsidRDefault="00CB186F" w:rsidP="00CB186F">
      <w:pPr>
        <w:spacing w:after="0" w:line="240" w:lineRule="auto"/>
      </w:pPr>
      <w:r>
        <w:separator/>
      </w:r>
    </w:p>
  </w:endnote>
  <w:endnote w:type="continuationSeparator" w:id="0">
    <w:p w:rsidR="00CB186F" w:rsidRDefault="00CB186F" w:rsidP="00CB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6F" w:rsidRDefault="00CB1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6F" w:rsidRDefault="00CB1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6F" w:rsidRDefault="00CB1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86F" w:rsidRDefault="00CB186F" w:rsidP="00CB186F">
      <w:pPr>
        <w:spacing w:after="0" w:line="240" w:lineRule="auto"/>
      </w:pPr>
      <w:r>
        <w:separator/>
      </w:r>
    </w:p>
  </w:footnote>
  <w:footnote w:type="continuationSeparator" w:id="0">
    <w:p w:rsidR="00CB186F" w:rsidRDefault="00CB186F" w:rsidP="00CB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6F" w:rsidRDefault="00CB1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674160"/>
      <w:docPartObj>
        <w:docPartGallery w:val="Watermarks"/>
        <w:docPartUnique/>
      </w:docPartObj>
    </w:sdtPr>
    <w:sdtContent>
      <w:p w:rsidR="00CB186F" w:rsidRDefault="00CB18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6F" w:rsidRDefault="00CB1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199E"/>
    <w:multiLevelType w:val="hybridMultilevel"/>
    <w:tmpl w:val="DA4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17E42"/>
    <w:multiLevelType w:val="hybridMultilevel"/>
    <w:tmpl w:val="CC0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2146F"/>
    <w:multiLevelType w:val="hybridMultilevel"/>
    <w:tmpl w:val="41387150"/>
    <w:lvl w:ilvl="0" w:tplc="A9D6FC7E">
      <w:numFmt w:val="bullet"/>
      <w:lvlText w:val=""/>
      <w:lvlJc w:val="left"/>
      <w:pPr>
        <w:ind w:left="630" w:hanging="360"/>
      </w:pPr>
      <w:rPr>
        <w:rFonts w:ascii="Symbol" w:eastAsia="Symbol" w:hAnsi="Symbol" w:cs="Symbol" w:hint="default"/>
        <w:w w:val="100"/>
        <w:sz w:val="20"/>
        <w:szCs w:val="20"/>
      </w:rPr>
    </w:lvl>
    <w:lvl w:ilvl="1" w:tplc="345C23FE">
      <w:numFmt w:val="bullet"/>
      <w:lvlText w:val="•"/>
      <w:lvlJc w:val="left"/>
      <w:pPr>
        <w:ind w:left="1842" w:hanging="360"/>
      </w:pPr>
      <w:rPr>
        <w:rFonts w:hint="default"/>
      </w:rPr>
    </w:lvl>
    <w:lvl w:ilvl="2" w:tplc="0F14E5D4">
      <w:numFmt w:val="bullet"/>
      <w:lvlText w:val="•"/>
      <w:lvlJc w:val="left"/>
      <w:pPr>
        <w:ind w:left="2804" w:hanging="360"/>
      </w:pPr>
      <w:rPr>
        <w:rFonts w:hint="default"/>
      </w:rPr>
    </w:lvl>
    <w:lvl w:ilvl="3" w:tplc="8BFE292C">
      <w:numFmt w:val="bullet"/>
      <w:lvlText w:val="•"/>
      <w:lvlJc w:val="left"/>
      <w:pPr>
        <w:ind w:left="3766" w:hanging="360"/>
      </w:pPr>
      <w:rPr>
        <w:rFonts w:hint="default"/>
      </w:rPr>
    </w:lvl>
    <w:lvl w:ilvl="4" w:tplc="F2A07F6E">
      <w:numFmt w:val="bullet"/>
      <w:lvlText w:val="•"/>
      <w:lvlJc w:val="left"/>
      <w:pPr>
        <w:ind w:left="4728" w:hanging="360"/>
      </w:pPr>
      <w:rPr>
        <w:rFonts w:hint="default"/>
      </w:rPr>
    </w:lvl>
    <w:lvl w:ilvl="5" w:tplc="43A2ED74">
      <w:numFmt w:val="bullet"/>
      <w:lvlText w:val="•"/>
      <w:lvlJc w:val="left"/>
      <w:pPr>
        <w:ind w:left="5690" w:hanging="360"/>
      </w:pPr>
      <w:rPr>
        <w:rFonts w:hint="default"/>
      </w:rPr>
    </w:lvl>
    <w:lvl w:ilvl="6" w:tplc="133E984E">
      <w:numFmt w:val="bullet"/>
      <w:lvlText w:val="•"/>
      <w:lvlJc w:val="left"/>
      <w:pPr>
        <w:ind w:left="6652" w:hanging="360"/>
      </w:pPr>
      <w:rPr>
        <w:rFonts w:hint="default"/>
      </w:rPr>
    </w:lvl>
    <w:lvl w:ilvl="7" w:tplc="4EFC6A08">
      <w:numFmt w:val="bullet"/>
      <w:lvlText w:val="•"/>
      <w:lvlJc w:val="left"/>
      <w:pPr>
        <w:ind w:left="7614" w:hanging="360"/>
      </w:pPr>
      <w:rPr>
        <w:rFonts w:hint="default"/>
      </w:rPr>
    </w:lvl>
    <w:lvl w:ilvl="8" w:tplc="291A3C5E">
      <w:numFmt w:val="bullet"/>
      <w:lvlText w:val="•"/>
      <w:lvlJc w:val="left"/>
      <w:pPr>
        <w:ind w:left="8576" w:hanging="360"/>
      </w:pPr>
      <w:rPr>
        <w:rFonts w:hint="default"/>
      </w:rPr>
    </w:lvl>
  </w:abstractNum>
  <w:abstractNum w:abstractNumId="3" w15:restartNumberingAfterBreak="0">
    <w:nsid w:val="60C94E7A"/>
    <w:multiLevelType w:val="hybridMultilevel"/>
    <w:tmpl w:val="BFB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D7"/>
    <w:rsid w:val="00066AD7"/>
    <w:rsid w:val="00121D09"/>
    <w:rsid w:val="001358C9"/>
    <w:rsid w:val="001B044D"/>
    <w:rsid w:val="0024412C"/>
    <w:rsid w:val="00290851"/>
    <w:rsid w:val="002B18BF"/>
    <w:rsid w:val="003D00F4"/>
    <w:rsid w:val="00403756"/>
    <w:rsid w:val="004B0990"/>
    <w:rsid w:val="005C4216"/>
    <w:rsid w:val="0062082E"/>
    <w:rsid w:val="00656F48"/>
    <w:rsid w:val="00784612"/>
    <w:rsid w:val="007A5B64"/>
    <w:rsid w:val="007E6FFB"/>
    <w:rsid w:val="00813B5A"/>
    <w:rsid w:val="00920B01"/>
    <w:rsid w:val="00940950"/>
    <w:rsid w:val="009C363B"/>
    <w:rsid w:val="00AA3000"/>
    <w:rsid w:val="00AD3700"/>
    <w:rsid w:val="00AD3960"/>
    <w:rsid w:val="00BB59D0"/>
    <w:rsid w:val="00BD6B9D"/>
    <w:rsid w:val="00CA654B"/>
    <w:rsid w:val="00CB186F"/>
    <w:rsid w:val="00DF23C4"/>
    <w:rsid w:val="00E30FD6"/>
    <w:rsid w:val="00E60063"/>
    <w:rsid w:val="00EB0748"/>
    <w:rsid w:val="00EC48A3"/>
    <w:rsid w:val="00ED3D1B"/>
    <w:rsid w:val="00EF08CE"/>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8E3688A-DEDE-45D8-84B3-845472D7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D7"/>
    <w:pPr>
      <w:spacing w:after="200" w:line="276" w:lineRule="auto"/>
    </w:pPr>
  </w:style>
  <w:style w:type="paragraph" w:styleId="Heading1">
    <w:name w:val="heading 1"/>
    <w:basedOn w:val="Normal"/>
    <w:link w:val="Heading1Char"/>
    <w:uiPriority w:val="9"/>
    <w:qFormat/>
    <w:rsid w:val="0024412C"/>
    <w:pPr>
      <w:widowControl w:val="0"/>
      <w:autoSpaceDE w:val="0"/>
      <w:autoSpaceDN w:val="0"/>
      <w:spacing w:before="1" w:after="0" w:line="240" w:lineRule="auto"/>
      <w:ind w:left="160"/>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66AD7"/>
    <w:pPr>
      <w:ind w:left="720"/>
      <w:contextualSpacing/>
    </w:pPr>
  </w:style>
  <w:style w:type="character" w:styleId="Hyperlink">
    <w:name w:val="Hyperlink"/>
    <w:basedOn w:val="DefaultParagraphFont"/>
    <w:uiPriority w:val="99"/>
    <w:unhideWhenUsed/>
    <w:rsid w:val="00066AD7"/>
    <w:rPr>
      <w:color w:val="0563C1" w:themeColor="hyperlink"/>
      <w:u w:val="single"/>
    </w:rPr>
  </w:style>
  <w:style w:type="paragraph" w:styleId="NoSpacing">
    <w:name w:val="No Spacing"/>
    <w:uiPriority w:val="1"/>
    <w:qFormat/>
    <w:rsid w:val="00066AD7"/>
    <w:pPr>
      <w:spacing w:after="0" w:line="240" w:lineRule="auto"/>
    </w:pPr>
  </w:style>
  <w:style w:type="character" w:customStyle="1" w:styleId="Heading1Char">
    <w:name w:val="Heading 1 Char"/>
    <w:basedOn w:val="DefaultParagraphFont"/>
    <w:link w:val="Heading1"/>
    <w:uiPriority w:val="9"/>
    <w:rsid w:val="0024412C"/>
    <w:rPr>
      <w:rFonts w:ascii="Arial" w:eastAsia="Arial" w:hAnsi="Arial" w:cs="Arial"/>
      <w:b/>
      <w:bCs/>
      <w:sz w:val="20"/>
      <w:szCs w:val="20"/>
    </w:rPr>
  </w:style>
  <w:style w:type="paragraph" w:styleId="BodyText">
    <w:name w:val="Body Text"/>
    <w:basedOn w:val="Normal"/>
    <w:link w:val="BodyTextChar"/>
    <w:uiPriority w:val="1"/>
    <w:qFormat/>
    <w:rsid w:val="0024412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24412C"/>
    <w:rPr>
      <w:rFonts w:ascii="Arial" w:eastAsia="Arial" w:hAnsi="Arial" w:cs="Arial"/>
      <w:sz w:val="20"/>
      <w:szCs w:val="20"/>
    </w:rPr>
  </w:style>
  <w:style w:type="paragraph" w:customStyle="1" w:styleId="TableParagraph">
    <w:name w:val="Table Paragraph"/>
    <w:basedOn w:val="Normal"/>
    <w:uiPriority w:val="1"/>
    <w:qFormat/>
    <w:rsid w:val="0024412C"/>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CB1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86F"/>
  </w:style>
  <w:style w:type="paragraph" w:styleId="Footer">
    <w:name w:val="footer"/>
    <w:basedOn w:val="Normal"/>
    <w:link w:val="FooterChar"/>
    <w:uiPriority w:val="99"/>
    <w:unhideWhenUsed/>
    <w:rsid w:val="00CB1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8D9C-3D6A-4E26-933B-B4383E08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Ostin</dc:creator>
  <cp:keywords/>
  <dc:description/>
  <cp:lastModifiedBy>Kim Ostin</cp:lastModifiedBy>
  <cp:revision>9</cp:revision>
  <dcterms:created xsi:type="dcterms:W3CDTF">2020-10-21T23:19:00Z</dcterms:created>
  <dcterms:modified xsi:type="dcterms:W3CDTF">2020-10-22T01:10:00Z</dcterms:modified>
</cp:coreProperties>
</file>